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640"/>
      </w:tblGrid>
      <w:tr w:rsidR="00E3161A" w:rsidRPr="00E3161A" w:rsidTr="00E3161A">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E3161A" w:rsidRPr="00E3161A">
              <w:tc>
                <w:tcPr>
                  <w:tcW w:w="0" w:type="auto"/>
                  <w:tcMar>
                    <w:top w:w="0" w:type="dxa"/>
                    <w:left w:w="270" w:type="dxa"/>
                    <w:bottom w:w="135" w:type="dxa"/>
                    <w:right w:w="270" w:type="dxa"/>
                  </w:tcMar>
                  <w:hideMark/>
                </w:tcPr>
                <w:p w:rsidR="00E3161A" w:rsidRPr="00E3161A" w:rsidRDefault="00E3161A" w:rsidP="00E3161A">
                  <w:pPr>
                    <w:spacing w:after="0" w:line="338" w:lineRule="atLeast"/>
                    <w:jc w:val="center"/>
                    <w:rPr>
                      <w:rFonts w:ascii="Helvetica" w:eastAsia="Times New Roman" w:hAnsi="Helvetica" w:cs="Helvetica"/>
                      <w:color w:val="606060"/>
                      <w:sz w:val="23"/>
                      <w:szCs w:val="23"/>
                      <w:lang w:eastAsia="fr-CA"/>
                    </w:rPr>
                  </w:pPr>
                  <w:r w:rsidRPr="00E3161A">
                    <w:rPr>
                      <w:rFonts w:ascii="Helvetica" w:eastAsia="Times New Roman" w:hAnsi="Helvetica" w:cs="Helvetica"/>
                      <w:b/>
                      <w:bCs/>
                      <w:color w:val="606060"/>
                      <w:sz w:val="36"/>
                      <w:szCs w:val="36"/>
                      <w:lang w:eastAsia="fr-CA"/>
                    </w:rPr>
                    <w:t>Massicotte offre l'album</w:t>
                  </w:r>
                  <w:r w:rsidRPr="00E3161A">
                    <w:rPr>
                      <w:rFonts w:ascii="Helvetica" w:eastAsia="Times New Roman" w:hAnsi="Helvetica" w:cs="Helvetica"/>
                      <w:b/>
                      <w:bCs/>
                      <w:color w:val="606060"/>
                      <w:sz w:val="36"/>
                      <w:szCs w:val="36"/>
                      <w:lang w:eastAsia="fr-CA"/>
                    </w:rPr>
                    <w:br/>
                  </w:r>
                  <w:r w:rsidRPr="00E3161A">
                    <w:rPr>
                      <w:rFonts w:ascii="Helvetica" w:eastAsia="Times New Roman" w:hAnsi="Helvetica" w:cs="Helvetica"/>
                      <w:b/>
                      <w:bCs/>
                      <w:i/>
                      <w:iCs/>
                      <w:color w:val="606060"/>
                      <w:sz w:val="36"/>
                      <w:szCs w:val="36"/>
                      <w:lang w:eastAsia="fr-CA"/>
                    </w:rPr>
                    <w:t>Aux chutes Niagara</w:t>
                  </w:r>
                </w:p>
                <w:p w:rsidR="00E3161A" w:rsidRPr="00E3161A" w:rsidRDefault="00E3161A" w:rsidP="00E3161A">
                  <w:pPr>
                    <w:numPr>
                      <w:ilvl w:val="0"/>
                      <w:numId w:val="1"/>
                    </w:numPr>
                    <w:spacing w:after="0" w:line="338" w:lineRule="atLeast"/>
                    <w:outlineLvl w:val="2"/>
                    <w:rPr>
                      <w:rFonts w:ascii="Helvetica" w:eastAsia="Times New Roman" w:hAnsi="Helvetica" w:cs="Helvetica"/>
                      <w:b/>
                      <w:bCs/>
                      <w:color w:val="606060"/>
                      <w:spacing w:val="-8"/>
                      <w:sz w:val="27"/>
                      <w:szCs w:val="27"/>
                      <w:lang w:eastAsia="fr-CA"/>
                    </w:rPr>
                  </w:pPr>
                  <w:r w:rsidRPr="00E3161A">
                    <w:rPr>
                      <w:rFonts w:ascii="Helvetica" w:eastAsia="Times New Roman" w:hAnsi="Helvetica" w:cs="Helvetica"/>
                      <w:b/>
                      <w:bCs/>
                      <w:color w:val="606060"/>
                      <w:spacing w:val="-8"/>
                      <w:sz w:val="21"/>
                      <w:szCs w:val="21"/>
                      <w:lang w:eastAsia="fr-CA"/>
                    </w:rPr>
                    <w:t>Disponible le 26 janvier</w:t>
                  </w:r>
                </w:p>
                <w:p w:rsidR="00E3161A" w:rsidRPr="00E3161A" w:rsidRDefault="00E3161A" w:rsidP="00E3161A">
                  <w:pPr>
                    <w:numPr>
                      <w:ilvl w:val="0"/>
                      <w:numId w:val="1"/>
                    </w:numPr>
                    <w:spacing w:after="0" w:line="338" w:lineRule="atLeast"/>
                    <w:outlineLvl w:val="2"/>
                    <w:rPr>
                      <w:rFonts w:ascii="Helvetica" w:eastAsia="Times New Roman" w:hAnsi="Helvetica" w:cs="Helvetica"/>
                      <w:b/>
                      <w:bCs/>
                      <w:color w:val="606060"/>
                      <w:spacing w:val="-8"/>
                      <w:sz w:val="27"/>
                      <w:szCs w:val="27"/>
                      <w:lang w:eastAsia="fr-CA"/>
                    </w:rPr>
                  </w:pPr>
                  <w:r w:rsidRPr="00E3161A">
                    <w:rPr>
                      <w:rFonts w:ascii="Helvetica" w:eastAsia="Times New Roman" w:hAnsi="Helvetica" w:cs="Helvetica"/>
                      <w:b/>
                      <w:bCs/>
                      <w:color w:val="606060"/>
                      <w:spacing w:val="-8"/>
                      <w:sz w:val="21"/>
                      <w:szCs w:val="21"/>
                      <w:lang w:eastAsia="fr-CA"/>
                    </w:rPr>
                    <w:t>Lancement le 27 janvier, 20h, au Quai des brumes</w:t>
                  </w:r>
                </w:p>
                <w:p w:rsidR="00E3161A" w:rsidRPr="00E3161A" w:rsidRDefault="00E3161A" w:rsidP="00E3161A">
                  <w:pPr>
                    <w:spacing w:before="240" w:after="240" w:line="338" w:lineRule="atLeast"/>
                    <w:rPr>
                      <w:rFonts w:ascii="Helvetica" w:eastAsia="Times New Roman" w:hAnsi="Helvetica" w:cs="Helvetica"/>
                      <w:color w:val="606060"/>
                      <w:sz w:val="23"/>
                      <w:szCs w:val="23"/>
                      <w:lang w:eastAsia="fr-CA"/>
                    </w:rPr>
                  </w:pPr>
                  <w:r w:rsidRPr="00E3161A">
                    <w:rPr>
                      <w:rFonts w:ascii="Helvetica" w:eastAsia="Times New Roman" w:hAnsi="Helvetica" w:cs="Helvetica"/>
                      <w:i/>
                      <w:iCs/>
                      <w:color w:val="606060"/>
                      <w:sz w:val="18"/>
                      <w:szCs w:val="18"/>
                      <w:lang w:eastAsia="fr-CA"/>
                    </w:rPr>
                    <w:t>Communiqué pour diffusion immédiate</w:t>
                  </w:r>
                </w:p>
                <w:p w:rsidR="00E3161A" w:rsidRPr="00E3161A" w:rsidRDefault="00E3161A" w:rsidP="00E3161A">
                  <w:pPr>
                    <w:spacing w:before="240" w:after="240" w:line="338" w:lineRule="atLeast"/>
                    <w:rPr>
                      <w:rFonts w:ascii="Helvetica" w:eastAsia="Times New Roman" w:hAnsi="Helvetica" w:cs="Helvetica"/>
                      <w:color w:val="606060"/>
                      <w:sz w:val="23"/>
                      <w:szCs w:val="23"/>
                      <w:lang w:eastAsia="fr-CA"/>
                    </w:rPr>
                  </w:pPr>
                  <w:r w:rsidRPr="00E3161A">
                    <w:rPr>
                      <w:rFonts w:ascii="Helvetica" w:eastAsia="Times New Roman" w:hAnsi="Helvetica" w:cs="Helvetica"/>
                      <w:b/>
                      <w:bCs/>
                      <w:color w:val="606060"/>
                      <w:sz w:val="18"/>
                      <w:szCs w:val="18"/>
                      <w:lang w:eastAsia="fr-CA"/>
                    </w:rPr>
                    <w:t>Montréal, le 10 janvier 2017</w:t>
                  </w:r>
                  <w:r w:rsidRPr="00E3161A">
                    <w:rPr>
                      <w:rFonts w:ascii="Helvetica" w:eastAsia="Times New Roman" w:hAnsi="Helvetica" w:cs="Helvetica"/>
                      <w:color w:val="606060"/>
                      <w:sz w:val="18"/>
                      <w:szCs w:val="18"/>
                      <w:lang w:eastAsia="fr-CA"/>
                    </w:rPr>
                    <w:t> | Massicotte est enfin de retour avec un tout nouvel album, </w:t>
                  </w:r>
                  <w:r w:rsidRPr="00E3161A">
                    <w:rPr>
                      <w:rFonts w:ascii="Helvetica" w:eastAsia="Times New Roman" w:hAnsi="Helvetica" w:cs="Helvetica"/>
                      <w:i/>
                      <w:iCs/>
                      <w:color w:val="606060"/>
                      <w:sz w:val="18"/>
                      <w:szCs w:val="18"/>
                      <w:lang w:eastAsia="fr-CA"/>
                    </w:rPr>
                    <w:t>Aux chutes Niagara. </w:t>
                  </w:r>
                  <w:r w:rsidRPr="00E3161A">
                    <w:rPr>
                      <w:rFonts w:ascii="Helvetica" w:eastAsia="Times New Roman" w:hAnsi="Helvetica" w:cs="Helvetica"/>
                      <w:color w:val="606060"/>
                      <w:sz w:val="18"/>
                      <w:szCs w:val="18"/>
                      <w:lang w:eastAsia="fr-CA"/>
                    </w:rPr>
                    <w:t>Une collection de 10 titres qui nous permet de replonger avec le plus grand plaisir dans l'univers rock-western à la fois viscéral et pince-sans-rire de l'auteur-compositeur-interprète. L'album sera disponible le 26 janvier prochain, tandis qu'un spectacle-lancement est prévu le 27 janvier, à 20h, au Quai des brumes.</w:t>
                  </w:r>
                </w:p>
              </w:tc>
            </w:tr>
          </w:tbl>
          <w:p w:rsidR="00E3161A" w:rsidRPr="00E3161A" w:rsidRDefault="00E3161A" w:rsidP="00E3161A">
            <w:pPr>
              <w:spacing w:after="0" w:line="240" w:lineRule="auto"/>
              <w:rPr>
                <w:rFonts w:ascii="Times New Roman" w:eastAsia="Times New Roman" w:hAnsi="Times New Roman" w:cs="Times New Roman"/>
                <w:color w:val="000000"/>
                <w:sz w:val="27"/>
                <w:szCs w:val="27"/>
                <w:lang w:eastAsia="fr-CA"/>
              </w:rPr>
            </w:pPr>
          </w:p>
        </w:tc>
      </w:tr>
    </w:tbl>
    <w:p w:rsidR="00E3161A" w:rsidRPr="00E3161A" w:rsidRDefault="00E3161A" w:rsidP="00E3161A">
      <w:pPr>
        <w:spacing w:after="0" w:line="240" w:lineRule="auto"/>
        <w:rPr>
          <w:rFonts w:ascii="Times New Roman" w:eastAsia="Times New Roman" w:hAnsi="Times New Roman" w:cs="Times New Roman"/>
          <w:vanish/>
          <w:sz w:val="24"/>
          <w:szCs w:val="24"/>
          <w:lang w:eastAsia="fr-CA"/>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E3161A" w:rsidRPr="00E3161A" w:rsidTr="00E3161A">
        <w:tc>
          <w:tcPr>
            <w:tcW w:w="0" w:type="auto"/>
            <w:shd w:val="clear" w:color="auto" w:fill="FFFFFF"/>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100"/>
            </w:tblGrid>
            <w:tr w:rsidR="00E3161A" w:rsidRPr="00E3161A">
              <w:tc>
                <w:tcPr>
                  <w:tcW w:w="0" w:type="auto"/>
                  <w:shd w:val="clear" w:color="auto" w:fill="404040"/>
                  <w:hideMark/>
                </w:tcPr>
                <w:p w:rsidR="00E3161A" w:rsidRPr="00E3161A" w:rsidRDefault="00E3161A" w:rsidP="00E3161A">
                  <w:pPr>
                    <w:spacing w:after="0" w:line="240" w:lineRule="auto"/>
                    <w:rPr>
                      <w:rFonts w:ascii="Times New Roman" w:eastAsia="Times New Roman" w:hAnsi="Times New Roman" w:cs="Times New Roman"/>
                      <w:sz w:val="24"/>
                      <w:szCs w:val="24"/>
                      <w:lang w:eastAsia="fr-CA"/>
                    </w:rPr>
                  </w:pPr>
                  <w:r w:rsidRPr="00E3161A">
                    <w:rPr>
                      <w:rFonts w:ascii="Times New Roman" w:eastAsia="Times New Roman" w:hAnsi="Times New Roman" w:cs="Times New Roman"/>
                      <w:noProof/>
                      <w:color w:val="0000FF"/>
                      <w:sz w:val="24"/>
                      <w:szCs w:val="24"/>
                      <w:lang w:eastAsia="fr-CA"/>
                    </w:rPr>
                    <w:drawing>
                      <wp:inline distT="0" distB="0" distL="0" distR="0">
                        <wp:extent cx="3432175" cy="2572385"/>
                        <wp:effectExtent l="0" t="0" r="0" b="0"/>
                        <wp:docPr id="3" name="Image 3" descr="https://gallery.mailchimp.com/video_thumbnails_new/128228d9812232421baf6ccc95f4ba10.png">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video_thumbnails_new/128228d9812232421baf6ccc95f4ba10.png">
                                  <a:hlinkClick r:id="rId5" tgtFrame="&quot;&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2572385"/>
                                </a:xfrm>
                                <a:prstGeom prst="rect">
                                  <a:avLst/>
                                </a:prstGeom>
                                <a:noFill/>
                                <a:ln>
                                  <a:noFill/>
                                </a:ln>
                              </pic:spPr>
                            </pic:pic>
                          </a:graphicData>
                        </a:graphic>
                      </wp:inline>
                    </w:drawing>
                  </w:r>
                </w:p>
              </w:tc>
            </w:tr>
            <w:tr w:rsidR="00E3161A" w:rsidRPr="00E3161A">
              <w:tc>
                <w:tcPr>
                  <w:tcW w:w="5130" w:type="dxa"/>
                  <w:shd w:val="clear" w:color="auto" w:fill="404040"/>
                  <w:tcMar>
                    <w:top w:w="135" w:type="dxa"/>
                    <w:left w:w="270" w:type="dxa"/>
                    <w:bottom w:w="135" w:type="dxa"/>
                    <w:right w:w="270" w:type="dxa"/>
                  </w:tcMar>
                  <w:hideMark/>
                </w:tcPr>
                <w:p w:rsidR="00E3161A" w:rsidRPr="00E3161A" w:rsidRDefault="00E3161A" w:rsidP="00E3161A">
                  <w:pPr>
                    <w:spacing w:after="0" w:line="315" w:lineRule="atLeast"/>
                    <w:jc w:val="center"/>
                    <w:rPr>
                      <w:rFonts w:ascii="Helvetica" w:eastAsia="Times New Roman" w:hAnsi="Helvetica" w:cs="Helvetica"/>
                      <w:color w:val="F2F2F2"/>
                      <w:sz w:val="21"/>
                      <w:szCs w:val="21"/>
                      <w:lang w:eastAsia="fr-CA"/>
                    </w:rPr>
                  </w:pPr>
                  <w:r w:rsidRPr="00E3161A">
                    <w:rPr>
                      <w:rFonts w:ascii="Helvetica" w:eastAsia="Times New Roman" w:hAnsi="Helvetica" w:cs="Helvetica"/>
                      <w:color w:val="F2F2F2"/>
                      <w:sz w:val="21"/>
                      <w:szCs w:val="21"/>
                      <w:lang w:eastAsia="fr-CA"/>
                    </w:rPr>
                    <w:t>Massicotte-</w:t>
                  </w:r>
                  <w:proofErr w:type="gramStart"/>
                  <w:r w:rsidRPr="00E3161A">
                    <w:rPr>
                      <w:rFonts w:ascii="Helvetica" w:eastAsia="Times New Roman" w:hAnsi="Helvetica" w:cs="Helvetica"/>
                      <w:color w:val="F2F2F2"/>
                      <w:sz w:val="21"/>
                      <w:szCs w:val="21"/>
                      <w:lang w:eastAsia="fr-CA"/>
                    </w:rPr>
                    <w:t xml:space="preserve"> «Aux</w:t>
                  </w:r>
                  <w:proofErr w:type="gramEnd"/>
                  <w:r w:rsidRPr="00E3161A">
                    <w:rPr>
                      <w:rFonts w:ascii="Helvetica" w:eastAsia="Times New Roman" w:hAnsi="Helvetica" w:cs="Helvetica"/>
                      <w:color w:val="F2F2F2"/>
                      <w:sz w:val="21"/>
                      <w:szCs w:val="21"/>
                      <w:lang w:eastAsia="fr-CA"/>
                    </w:rPr>
                    <w:t xml:space="preserve"> chutes Niagara» (Teaser)</w:t>
                  </w:r>
                </w:p>
              </w:tc>
            </w:tr>
          </w:tbl>
          <w:p w:rsidR="00E3161A" w:rsidRPr="00E3161A" w:rsidRDefault="00E3161A" w:rsidP="00E3161A">
            <w:pPr>
              <w:spacing w:after="0" w:line="240" w:lineRule="auto"/>
              <w:rPr>
                <w:rFonts w:ascii="Times New Roman" w:eastAsia="Times New Roman" w:hAnsi="Times New Roman" w:cs="Times New Roman"/>
                <w:color w:val="000000"/>
                <w:sz w:val="27"/>
                <w:szCs w:val="27"/>
                <w:lang w:eastAsia="fr-CA"/>
              </w:rPr>
            </w:pPr>
          </w:p>
        </w:tc>
      </w:tr>
    </w:tbl>
    <w:p w:rsidR="00E3161A" w:rsidRPr="00E3161A" w:rsidRDefault="00E3161A" w:rsidP="00E3161A">
      <w:pPr>
        <w:spacing w:after="0" w:line="240" w:lineRule="auto"/>
        <w:rPr>
          <w:rFonts w:ascii="Times New Roman" w:eastAsia="Times New Roman" w:hAnsi="Times New Roman" w:cs="Times New Roman"/>
          <w:vanish/>
          <w:sz w:val="24"/>
          <w:szCs w:val="24"/>
          <w:lang w:eastAsia="fr-CA"/>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E3161A" w:rsidRPr="00E3161A" w:rsidTr="00E3161A">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E3161A" w:rsidRPr="00E3161A">
              <w:tc>
                <w:tcPr>
                  <w:tcW w:w="0" w:type="auto"/>
                  <w:tcMar>
                    <w:top w:w="0" w:type="dxa"/>
                    <w:left w:w="270" w:type="dxa"/>
                    <w:bottom w:w="135" w:type="dxa"/>
                    <w:right w:w="270" w:type="dxa"/>
                  </w:tcMar>
                  <w:hideMark/>
                </w:tcPr>
                <w:p w:rsidR="00E3161A" w:rsidRDefault="00E3161A" w:rsidP="00E3161A">
                  <w:pPr>
                    <w:spacing w:before="240" w:after="240" w:line="338" w:lineRule="atLeast"/>
                    <w:jc w:val="both"/>
                    <w:rPr>
                      <w:rFonts w:ascii="Helvetica" w:eastAsia="Times New Roman" w:hAnsi="Helvetica" w:cs="Helvetica"/>
                      <w:color w:val="606060"/>
                      <w:sz w:val="18"/>
                      <w:szCs w:val="18"/>
                      <w:lang w:eastAsia="fr-CA"/>
                    </w:rPr>
                  </w:pPr>
                  <w:r w:rsidRPr="00E3161A">
                    <w:rPr>
                      <w:rFonts w:ascii="Helvetica" w:eastAsia="Times New Roman" w:hAnsi="Helvetica" w:cs="Helvetica"/>
                      <w:color w:val="606060"/>
                      <w:sz w:val="18"/>
                      <w:szCs w:val="18"/>
                      <w:lang w:eastAsia="fr-CA"/>
                    </w:rPr>
                    <w:t xml:space="preserve">Avec l’aide de fidèles musiciens dont Fred </w:t>
                  </w:r>
                  <w:proofErr w:type="spellStart"/>
                  <w:r w:rsidRPr="00E3161A">
                    <w:rPr>
                      <w:rFonts w:ascii="Helvetica" w:eastAsia="Times New Roman" w:hAnsi="Helvetica" w:cs="Helvetica"/>
                      <w:color w:val="606060"/>
                      <w:sz w:val="18"/>
                      <w:szCs w:val="18"/>
                      <w:lang w:eastAsia="fr-CA"/>
                    </w:rPr>
                    <w:t>Levac</w:t>
                  </w:r>
                  <w:proofErr w:type="spellEnd"/>
                  <w:r w:rsidRPr="00E3161A">
                    <w:rPr>
                      <w:rFonts w:ascii="Helvetica" w:eastAsia="Times New Roman" w:hAnsi="Helvetica" w:cs="Helvetica"/>
                      <w:color w:val="606060"/>
                      <w:sz w:val="18"/>
                      <w:szCs w:val="18"/>
                      <w:lang w:eastAsia="fr-CA"/>
                    </w:rPr>
                    <w:t xml:space="preserve"> (</w:t>
                  </w:r>
                  <w:proofErr w:type="spellStart"/>
                  <w:r w:rsidRPr="00E3161A">
                    <w:rPr>
                      <w:rFonts w:ascii="Helvetica" w:eastAsia="Times New Roman" w:hAnsi="Helvetica" w:cs="Helvetica"/>
                      <w:color w:val="606060"/>
                      <w:sz w:val="18"/>
                      <w:szCs w:val="18"/>
                      <w:lang w:eastAsia="fr-CA"/>
                    </w:rPr>
                    <w:t>Pandaléon</w:t>
                  </w:r>
                  <w:proofErr w:type="spellEnd"/>
                  <w:r w:rsidRPr="00E3161A">
                    <w:rPr>
                      <w:rFonts w:ascii="Helvetica" w:eastAsia="Times New Roman" w:hAnsi="Helvetica" w:cs="Helvetica"/>
                      <w:color w:val="606060"/>
                      <w:sz w:val="18"/>
                      <w:szCs w:val="18"/>
                      <w:lang w:eastAsia="fr-CA"/>
                    </w:rPr>
                    <w:t xml:space="preserve">) et Jonathan Lafrance (Joseph Edgar, BPR, The </w:t>
                  </w:r>
                  <w:proofErr w:type="spellStart"/>
                  <w:r w:rsidRPr="00E3161A">
                    <w:rPr>
                      <w:rFonts w:ascii="Helvetica" w:eastAsia="Times New Roman" w:hAnsi="Helvetica" w:cs="Helvetica"/>
                      <w:color w:val="606060"/>
                      <w:sz w:val="18"/>
                      <w:szCs w:val="18"/>
                      <w:lang w:eastAsia="fr-CA"/>
                    </w:rPr>
                    <w:t>Muscadettes</w:t>
                  </w:r>
                  <w:proofErr w:type="spellEnd"/>
                  <w:r w:rsidRPr="00E3161A">
                    <w:rPr>
                      <w:rFonts w:ascii="Helvetica" w:eastAsia="Times New Roman" w:hAnsi="Helvetica" w:cs="Helvetica"/>
                      <w:color w:val="606060"/>
                      <w:sz w:val="18"/>
                      <w:szCs w:val="18"/>
                      <w:lang w:eastAsia="fr-CA"/>
                    </w:rPr>
                    <w:t>), Massicotte conserve la signature déjantée qui le caractérise. Au micro, il demeure authentique, expressif, dynamique, lucide, parfois loufoque, parfois tristounet. Les rythmes de ses compositions sont plus denses et sa guitare elle, plus tranchante. Quant à ses textes ils s’insèrent dans l’actualité du quotidien au 21e siècle avec beaucoup d’ironie.</w:t>
                  </w:r>
                  <w:r w:rsidRPr="00E3161A">
                    <w:rPr>
                      <w:rFonts w:ascii="Helvetica" w:eastAsia="Times New Roman" w:hAnsi="Helvetica" w:cs="Helvetica"/>
                      <w:color w:val="606060"/>
                      <w:sz w:val="18"/>
                      <w:szCs w:val="18"/>
                      <w:lang w:eastAsia="fr-CA"/>
                    </w:rPr>
                    <w:br/>
                  </w:r>
                  <w:r w:rsidRPr="00E3161A">
                    <w:rPr>
                      <w:rFonts w:ascii="Helvetica" w:eastAsia="Times New Roman" w:hAnsi="Helvetica" w:cs="Helvetica"/>
                      <w:color w:val="606060"/>
                      <w:sz w:val="18"/>
                      <w:szCs w:val="18"/>
                      <w:lang w:eastAsia="fr-CA"/>
                    </w:rPr>
                    <w:br/>
                    <w:t>Le premier extrait lancé en avril dernier, </w:t>
                  </w:r>
                  <w:hyperlink r:id="rId7" w:tgtFrame="_blank" w:history="1">
                    <w:r w:rsidRPr="00E3161A">
                      <w:rPr>
                        <w:rFonts w:ascii="Helvetica" w:eastAsia="Times New Roman" w:hAnsi="Helvetica" w:cs="Helvetica"/>
                        <w:color w:val="6DC6DD"/>
                        <w:sz w:val="18"/>
                        <w:szCs w:val="18"/>
                        <w:u w:val="single"/>
                        <w:lang w:eastAsia="fr-CA"/>
                      </w:rPr>
                      <w:t xml:space="preserve">«Tu likes pu mes </w:t>
                    </w:r>
                    <w:proofErr w:type="gramStart"/>
                    <w:r w:rsidRPr="00E3161A">
                      <w:rPr>
                        <w:rFonts w:ascii="Helvetica" w:eastAsia="Times New Roman" w:hAnsi="Helvetica" w:cs="Helvetica"/>
                        <w:color w:val="6DC6DD"/>
                        <w:sz w:val="18"/>
                        <w:szCs w:val="18"/>
                        <w:u w:val="single"/>
                        <w:lang w:eastAsia="fr-CA"/>
                      </w:rPr>
                      <w:t>statuts»</w:t>
                    </w:r>
                    <w:proofErr w:type="gramEnd"/>
                  </w:hyperlink>
                  <w:r w:rsidRPr="00E3161A">
                    <w:rPr>
                      <w:rFonts w:ascii="Helvetica" w:eastAsia="Times New Roman" w:hAnsi="Helvetica" w:cs="Helvetica"/>
                      <w:color w:val="606060"/>
                      <w:sz w:val="18"/>
                      <w:szCs w:val="18"/>
                      <w:lang w:eastAsia="fr-CA"/>
                    </w:rPr>
                    <w:t>, illustre d'ailleurs à merveille la démarche de Massicotte.</w:t>
                  </w:r>
                </w:p>
                <w:p w:rsidR="00E3161A" w:rsidRPr="00E3161A" w:rsidRDefault="00E3161A" w:rsidP="00E3161A">
                  <w:pPr>
                    <w:spacing w:before="240" w:after="240" w:line="338" w:lineRule="atLeast"/>
                    <w:jc w:val="both"/>
                    <w:rPr>
                      <w:rFonts w:ascii="Helvetica" w:eastAsia="Times New Roman" w:hAnsi="Helvetica" w:cs="Helvetica"/>
                      <w:color w:val="606060"/>
                      <w:sz w:val="18"/>
                      <w:szCs w:val="18"/>
                      <w:lang w:eastAsia="fr-CA"/>
                    </w:rPr>
                  </w:pPr>
                  <w:r w:rsidRPr="00E3161A">
                    <w:rPr>
                      <w:rFonts w:ascii="Helvetica" w:eastAsia="Times New Roman" w:hAnsi="Helvetica" w:cs="Helvetica"/>
                      <w:color w:val="606060"/>
                      <w:sz w:val="18"/>
                      <w:szCs w:val="18"/>
                      <w:lang w:eastAsia="fr-CA"/>
                    </w:rPr>
                    <w:lastRenderedPageBreak/>
                    <w:t>Révélé en 2011 avec l'album Cowboy de ville, qui lui a valu des critiques élogieuses, Massicotte a récidivé deux ans plus tard avec le mini-album </w:t>
                  </w:r>
                  <w:r w:rsidRPr="00E3161A">
                    <w:rPr>
                      <w:rFonts w:ascii="Helvetica" w:eastAsia="Times New Roman" w:hAnsi="Helvetica" w:cs="Helvetica"/>
                      <w:i/>
                      <w:iCs/>
                      <w:color w:val="606060"/>
                      <w:sz w:val="18"/>
                      <w:szCs w:val="18"/>
                      <w:lang w:eastAsia="fr-CA"/>
                    </w:rPr>
                    <w:t>J'ai jamais su danser</w:t>
                  </w:r>
                  <w:r w:rsidRPr="00E3161A">
                    <w:rPr>
                      <w:rFonts w:ascii="Helvetica" w:eastAsia="Times New Roman" w:hAnsi="Helvetica" w:cs="Helvetica"/>
                      <w:color w:val="606060"/>
                      <w:sz w:val="18"/>
                      <w:szCs w:val="18"/>
                      <w:lang w:eastAsia="fr-CA"/>
                    </w:rPr>
                    <w:t>, réalisé par Navet Confit. Comptant à ce jour plus de 500 représentations scéniques, il reprendra bientôt la route avec son tout nouveau spectacle.</w:t>
                  </w:r>
                </w:p>
                <w:p w:rsidR="00E3161A" w:rsidRPr="00E3161A" w:rsidRDefault="00E3161A" w:rsidP="00E3161A">
                  <w:pPr>
                    <w:spacing w:before="240" w:after="240" w:line="338" w:lineRule="atLeast"/>
                    <w:jc w:val="center"/>
                    <w:rPr>
                      <w:rFonts w:ascii="Helvetica" w:eastAsia="Times New Roman" w:hAnsi="Helvetica" w:cs="Helvetica"/>
                      <w:color w:val="606060"/>
                      <w:sz w:val="23"/>
                      <w:szCs w:val="23"/>
                      <w:lang w:eastAsia="fr-CA"/>
                    </w:rPr>
                  </w:pPr>
                  <w:r w:rsidRPr="00E3161A">
                    <w:rPr>
                      <w:rFonts w:ascii="Helvetica" w:eastAsia="Times New Roman" w:hAnsi="Helvetica" w:cs="Helvetica"/>
                      <w:b/>
                      <w:bCs/>
                      <w:color w:val="606060"/>
                      <w:sz w:val="18"/>
                      <w:szCs w:val="18"/>
                      <w:lang w:eastAsia="fr-CA"/>
                    </w:rPr>
                    <w:t>Prochains spectacles</w:t>
                  </w:r>
                </w:p>
                <w:p w:rsidR="00E3161A" w:rsidRPr="00E3161A" w:rsidRDefault="00E3161A" w:rsidP="00E3161A">
                  <w:pPr>
                    <w:spacing w:after="0" w:line="338" w:lineRule="atLeast"/>
                    <w:jc w:val="center"/>
                    <w:rPr>
                      <w:rFonts w:ascii="Helvetica" w:eastAsia="Times New Roman" w:hAnsi="Helvetica" w:cs="Helvetica"/>
                      <w:color w:val="606060"/>
                      <w:sz w:val="23"/>
                      <w:szCs w:val="23"/>
                      <w:lang w:eastAsia="fr-CA"/>
                    </w:rPr>
                  </w:pPr>
                  <w:r w:rsidRPr="00E3161A">
                    <w:rPr>
                      <w:rFonts w:ascii="Helvetica" w:eastAsia="Times New Roman" w:hAnsi="Helvetica" w:cs="Helvetica"/>
                      <w:color w:val="606060"/>
                      <w:sz w:val="18"/>
                      <w:szCs w:val="18"/>
                      <w:lang w:eastAsia="fr-CA"/>
                    </w:rPr>
                    <w:t>20 janvier, Rimouski, Coop-Paradis</w:t>
                  </w:r>
                  <w:r w:rsidRPr="00E3161A">
                    <w:rPr>
                      <w:rFonts w:ascii="Helvetica" w:eastAsia="Times New Roman" w:hAnsi="Helvetica" w:cs="Helvetica"/>
                      <w:color w:val="606060"/>
                      <w:sz w:val="18"/>
                      <w:szCs w:val="18"/>
                      <w:lang w:eastAsia="fr-CA"/>
                    </w:rPr>
                    <w:br/>
                    <w:t>27 janvier, Montréal, Quai des brumes (Lancement)</w:t>
                  </w:r>
                  <w:bookmarkStart w:id="0" w:name="_GoBack"/>
                  <w:bookmarkEnd w:id="0"/>
                  <w:r w:rsidRPr="00E3161A">
                    <w:rPr>
                      <w:rFonts w:ascii="Helvetica" w:eastAsia="Times New Roman" w:hAnsi="Helvetica" w:cs="Helvetica"/>
                      <w:color w:val="606060"/>
                      <w:sz w:val="18"/>
                      <w:szCs w:val="18"/>
                      <w:lang w:eastAsia="fr-CA"/>
                    </w:rPr>
                    <w:br/>
                    <w:t>3 février, Québec, Le Bal du Lézard</w:t>
                  </w:r>
                  <w:r w:rsidRPr="00E3161A">
                    <w:rPr>
                      <w:rFonts w:ascii="Helvetica" w:eastAsia="Times New Roman" w:hAnsi="Helvetica" w:cs="Helvetica"/>
                      <w:color w:val="606060"/>
                      <w:sz w:val="18"/>
                      <w:szCs w:val="18"/>
                      <w:lang w:eastAsia="fr-CA"/>
                    </w:rPr>
                    <w:br/>
                    <w:t xml:space="preserve">15 mars, Salaberry-de-Valleyfield, </w:t>
                  </w:r>
                  <w:proofErr w:type="spellStart"/>
                  <w:r w:rsidRPr="00E3161A">
                    <w:rPr>
                      <w:rFonts w:ascii="Helvetica" w:eastAsia="Times New Roman" w:hAnsi="Helvetica" w:cs="Helvetica"/>
                      <w:color w:val="606060"/>
                      <w:sz w:val="18"/>
                      <w:szCs w:val="18"/>
                      <w:lang w:eastAsia="fr-CA"/>
                    </w:rPr>
                    <w:t>Valspec</w:t>
                  </w:r>
                  <w:proofErr w:type="spellEnd"/>
                  <w:r w:rsidRPr="00E3161A">
                    <w:rPr>
                      <w:rFonts w:ascii="Helvetica" w:eastAsia="Times New Roman" w:hAnsi="Helvetica" w:cs="Helvetica"/>
                      <w:color w:val="606060"/>
                      <w:sz w:val="18"/>
                      <w:szCs w:val="18"/>
                      <w:lang w:eastAsia="fr-CA"/>
                    </w:rPr>
                    <w:br/>
                    <w:t>(1re partie de Caroline Savoie)</w:t>
                  </w:r>
                </w:p>
                <w:p w:rsidR="00E3161A" w:rsidRPr="00E3161A" w:rsidRDefault="00E3161A" w:rsidP="00E3161A">
                  <w:pPr>
                    <w:spacing w:before="240" w:after="240" w:line="338" w:lineRule="atLeast"/>
                    <w:jc w:val="center"/>
                    <w:rPr>
                      <w:rFonts w:ascii="Helvetica" w:eastAsia="Times New Roman" w:hAnsi="Helvetica" w:cs="Helvetica"/>
                      <w:color w:val="606060"/>
                      <w:sz w:val="23"/>
                      <w:szCs w:val="23"/>
                      <w:lang w:eastAsia="fr-CA"/>
                    </w:rPr>
                  </w:pPr>
                  <w:r w:rsidRPr="00E3161A">
                    <w:rPr>
                      <w:rFonts w:ascii="Helvetica" w:eastAsia="Times New Roman" w:hAnsi="Helvetica" w:cs="Helvetica"/>
                      <w:color w:val="606060"/>
                      <w:sz w:val="18"/>
                      <w:szCs w:val="18"/>
                      <w:lang w:eastAsia="fr-CA"/>
                    </w:rPr>
                    <w:t>-30-</w:t>
                  </w:r>
                </w:p>
              </w:tc>
            </w:tr>
          </w:tbl>
          <w:p w:rsidR="00E3161A" w:rsidRPr="00E3161A" w:rsidRDefault="00E3161A" w:rsidP="00E3161A">
            <w:pPr>
              <w:spacing w:after="0" w:line="240" w:lineRule="auto"/>
              <w:rPr>
                <w:rFonts w:ascii="Times New Roman" w:eastAsia="Times New Roman" w:hAnsi="Times New Roman" w:cs="Times New Roman"/>
                <w:color w:val="000000"/>
                <w:sz w:val="27"/>
                <w:szCs w:val="27"/>
                <w:lang w:eastAsia="fr-CA"/>
              </w:rPr>
            </w:pPr>
          </w:p>
        </w:tc>
      </w:tr>
    </w:tbl>
    <w:p w:rsidR="00E3161A" w:rsidRPr="00E3161A" w:rsidRDefault="00E3161A" w:rsidP="00E3161A">
      <w:pPr>
        <w:spacing w:after="0" w:line="240" w:lineRule="auto"/>
        <w:rPr>
          <w:rFonts w:ascii="Times New Roman" w:eastAsia="Times New Roman" w:hAnsi="Times New Roman" w:cs="Times New Roman"/>
          <w:vanish/>
          <w:sz w:val="24"/>
          <w:szCs w:val="24"/>
          <w:lang w:eastAsia="fr-CA"/>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E3161A" w:rsidRPr="00E3161A" w:rsidTr="00E3161A">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E3161A" w:rsidRPr="00E3161A">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15" w:type="dxa"/>
                      <w:left w:w="15" w:type="dxa"/>
                      <w:bottom w:w="15" w:type="dxa"/>
                      <w:right w:w="15" w:type="dxa"/>
                    </w:tblCellMar>
                    <w:tblLook w:val="04A0" w:firstRow="1" w:lastRow="0" w:firstColumn="1" w:lastColumn="0" w:noHBand="0" w:noVBand="1"/>
                  </w:tblPr>
                  <w:tblGrid>
                    <w:gridCol w:w="8084"/>
                  </w:tblGrid>
                  <w:tr w:rsidR="00E3161A" w:rsidRPr="00E3161A">
                    <w:tc>
                      <w:tcPr>
                        <w:tcW w:w="0" w:type="auto"/>
                        <w:shd w:val="clear" w:color="auto" w:fill="EBEBEB"/>
                        <w:tcMar>
                          <w:top w:w="270" w:type="dxa"/>
                          <w:left w:w="270" w:type="dxa"/>
                          <w:bottom w:w="270" w:type="dxa"/>
                          <w:right w:w="270" w:type="dxa"/>
                        </w:tcMar>
                        <w:hideMark/>
                      </w:tcPr>
                      <w:p w:rsidR="00E3161A" w:rsidRPr="00E3161A" w:rsidRDefault="00E3161A" w:rsidP="00E3161A">
                        <w:pPr>
                          <w:spacing w:after="0" w:line="338" w:lineRule="atLeast"/>
                          <w:rPr>
                            <w:rFonts w:ascii="Helvetica" w:eastAsia="Times New Roman" w:hAnsi="Helvetica" w:cs="Helvetica"/>
                            <w:color w:val="606060"/>
                            <w:sz w:val="23"/>
                            <w:szCs w:val="23"/>
                            <w:lang w:eastAsia="fr-CA"/>
                          </w:rPr>
                        </w:pPr>
                        <w:r w:rsidRPr="00E3161A">
                          <w:rPr>
                            <w:rFonts w:ascii="Helvetica" w:eastAsia="Times New Roman" w:hAnsi="Helvetica" w:cs="Helvetica"/>
                            <w:b/>
                            <w:bCs/>
                            <w:color w:val="606060"/>
                            <w:sz w:val="18"/>
                            <w:szCs w:val="18"/>
                            <w:lang w:eastAsia="fr-CA"/>
                          </w:rPr>
                          <w:t>Relations de presse</w:t>
                        </w:r>
                        <w:r w:rsidRPr="00E3161A">
                          <w:rPr>
                            <w:rFonts w:ascii="Helvetica" w:eastAsia="Times New Roman" w:hAnsi="Helvetica" w:cs="Helvetica"/>
                            <w:color w:val="606060"/>
                            <w:sz w:val="23"/>
                            <w:szCs w:val="23"/>
                            <w:lang w:eastAsia="fr-CA"/>
                          </w:rPr>
                          <w:br/>
                        </w:r>
                        <w:r w:rsidRPr="00E3161A">
                          <w:rPr>
                            <w:rFonts w:ascii="Helvetica" w:eastAsia="Times New Roman" w:hAnsi="Helvetica" w:cs="Helvetica"/>
                            <w:color w:val="606060"/>
                            <w:sz w:val="18"/>
                            <w:szCs w:val="18"/>
                            <w:lang w:eastAsia="fr-CA"/>
                          </w:rPr>
                          <w:t>Philippe Renault | Mauvaise influence</w:t>
                        </w:r>
                        <w:r w:rsidRPr="00E3161A">
                          <w:rPr>
                            <w:rFonts w:ascii="Helvetica" w:eastAsia="Times New Roman" w:hAnsi="Helvetica" w:cs="Helvetica"/>
                            <w:color w:val="606060"/>
                            <w:sz w:val="23"/>
                            <w:szCs w:val="23"/>
                            <w:lang w:eastAsia="fr-CA"/>
                          </w:rPr>
                          <w:br/>
                        </w:r>
                        <w:r w:rsidRPr="00E3161A">
                          <w:rPr>
                            <w:rFonts w:ascii="Helvetica" w:eastAsia="Times New Roman" w:hAnsi="Helvetica" w:cs="Helvetica"/>
                            <w:color w:val="606060"/>
                            <w:sz w:val="18"/>
                            <w:szCs w:val="18"/>
                            <w:lang w:eastAsia="fr-CA"/>
                          </w:rPr>
                          <w:t>514 605-3652 | philippe@mauvaiseinfluence.net</w:t>
                        </w:r>
                        <w:r w:rsidRPr="00E3161A">
                          <w:rPr>
                            <w:rFonts w:ascii="Helvetica" w:eastAsia="Times New Roman" w:hAnsi="Helvetica" w:cs="Helvetica"/>
                            <w:color w:val="606060"/>
                            <w:sz w:val="23"/>
                            <w:szCs w:val="23"/>
                            <w:lang w:eastAsia="fr-CA"/>
                          </w:rPr>
                          <w:br/>
                        </w:r>
                        <w:r w:rsidRPr="00E3161A">
                          <w:rPr>
                            <w:rFonts w:ascii="Helvetica" w:eastAsia="Times New Roman" w:hAnsi="Helvetica" w:cs="Helvetica"/>
                            <w:color w:val="606060"/>
                            <w:sz w:val="23"/>
                            <w:szCs w:val="23"/>
                            <w:lang w:eastAsia="fr-CA"/>
                          </w:rPr>
                          <w:br/>
                        </w:r>
                        <w:r w:rsidRPr="00E3161A">
                          <w:rPr>
                            <w:rFonts w:ascii="Helvetica" w:eastAsia="Times New Roman" w:hAnsi="Helvetica" w:cs="Helvetica"/>
                            <w:b/>
                            <w:bCs/>
                            <w:color w:val="606060"/>
                            <w:sz w:val="18"/>
                            <w:szCs w:val="18"/>
                            <w:lang w:eastAsia="fr-CA"/>
                          </w:rPr>
                          <w:t>Promotion Radio</w:t>
                        </w:r>
                        <w:r w:rsidRPr="00E3161A">
                          <w:rPr>
                            <w:rFonts w:ascii="Helvetica" w:eastAsia="Times New Roman" w:hAnsi="Helvetica" w:cs="Helvetica"/>
                            <w:color w:val="606060"/>
                            <w:sz w:val="18"/>
                            <w:szCs w:val="18"/>
                            <w:lang w:eastAsia="fr-CA"/>
                          </w:rPr>
                          <w:br/>
                          <w:t>Torpille Promo Radio</w:t>
                        </w:r>
                        <w:r w:rsidRPr="00E3161A">
                          <w:rPr>
                            <w:rFonts w:ascii="Helvetica" w:eastAsia="Times New Roman" w:hAnsi="Helvetica" w:cs="Helvetica"/>
                            <w:color w:val="606060"/>
                            <w:sz w:val="18"/>
                            <w:szCs w:val="18"/>
                            <w:lang w:eastAsia="fr-CA"/>
                          </w:rPr>
                          <w:br/>
                          <w:t>Jean-François Blanchet | 450 787-3141 | jf@torpille.ca</w:t>
                        </w:r>
                        <w:r w:rsidRPr="00E3161A">
                          <w:rPr>
                            <w:rFonts w:ascii="Helvetica" w:eastAsia="Times New Roman" w:hAnsi="Helvetica" w:cs="Helvetica"/>
                            <w:color w:val="606060"/>
                            <w:sz w:val="18"/>
                            <w:szCs w:val="18"/>
                            <w:lang w:eastAsia="fr-CA"/>
                          </w:rPr>
                          <w:br/>
                          <w:t>Marjolaine Morasse | 579 721-3212 | marjolaine@torpille.ca</w:t>
                        </w:r>
                        <w:r w:rsidRPr="00E3161A">
                          <w:rPr>
                            <w:rFonts w:ascii="Helvetica" w:eastAsia="Times New Roman" w:hAnsi="Helvetica" w:cs="Helvetica"/>
                            <w:color w:val="606060"/>
                            <w:sz w:val="23"/>
                            <w:szCs w:val="23"/>
                            <w:lang w:eastAsia="fr-CA"/>
                          </w:rPr>
                          <w:br/>
                        </w:r>
                        <w:r w:rsidRPr="00E3161A">
                          <w:rPr>
                            <w:rFonts w:ascii="Helvetica" w:eastAsia="Times New Roman" w:hAnsi="Helvetica" w:cs="Helvetica"/>
                            <w:color w:val="606060"/>
                            <w:sz w:val="23"/>
                            <w:szCs w:val="23"/>
                            <w:lang w:eastAsia="fr-CA"/>
                          </w:rPr>
                          <w:br/>
                        </w:r>
                        <w:r w:rsidRPr="00E3161A">
                          <w:rPr>
                            <w:rFonts w:ascii="Helvetica" w:eastAsia="Times New Roman" w:hAnsi="Helvetica" w:cs="Helvetica"/>
                            <w:b/>
                            <w:bCs/>
                            <w:color w:val="606060"/>
                            <w:sz w:val="18"/>
                            <w:szCs w:val="18"/>
                            <w:lang w:eastAsia="fr-CA"/>
                          </w:rPr>
                          <w:t>Éditions</w:t>
                        </w:r>
                        <w:r w:rsidRPr="00E3161A">
                          <w:rPr>
                            <w:rFonts w:ascii="Helvetica" w:eastAsia="Times New Roman" w:hAnsi="Helvetica" w:cs="Helvetica"/>
                            <w:color w:val="606060"/>
                            <w:sz w:val="18"/>
                            <w:szCs w:val="18"/>
                            <w:lang w:eastAsia="fr-CA"/>
                          </w:rPr>
                          <w:br/>
                          <w:t>Ad Litteram</w:t>
                        </w:r>
                        <w:r w:rsidRPr="00E3161A">
                          <w:rPr>
                            <w:rFonts w:ascii="Helvetica" w:eastAsia="Times New Roman" w:hAnsi="Helvetica" w:cs="Helvetica"/>
                            <w:color w:val="606060"/>
                            <w:sz w:val="18"/>
                            <w:szCs w:val="18"/>
                            <w:lang w:eastAsia="fr-CA"/>
                          </w:rPr>
                          <w:br/>
                          <w:t>adlitteram@videotron.ca</w:t>
                        </w:r>
                      </w:p>
                    </w:tc>
                  </w:tr>
                </w:tbl>
                <w:p w:rsidR="00E3161A" w:rsidRPr="00E3161A" w:rsidRDefault="00E3161A" w:rsidP="00E3161A">
                  <w:pPr>
                    <w:spacing w:after="0" w:line="240" w:lineRule="auto"/>
                    <w:rPr>
                      <w:rFonts w:ascii="Times New Roman" w:eastAsia="Times New Roman" w:hAnsi="Times New Roman" w:cs="Times New Roman"/>
                      <w:sz w:val="24"/>
                      <w:szCs w:val="24"/>
                      <w:lang w:eastAsia="fr-CA"/>
                    </w:rPr>
                  </w:pPr>
                </w:p>
              </w:tc>
            </w:tr>
          </w:tbl>
          <w:p w:rsidR="00E3161A" w:rsidRPr="00E3161A" w:rsidRDefault="00E3161A" w:rsidP="00E3161A">
            <w:pPr>
              <w:spacing w:after="0" w:line="240" w:lineRule="auto"/>
              <w:rPr>
                <w:rFonts w:ascii="Times New Roman" w:eastAsia="Times New Roman" w:hAnsi="Times New Roman" w:cs="Times New Roman"/>
                <w:color w:val="000000"/>
                <w:sz w:val="27"/>
                <w:szCs w:val="27"/>
                <w:lang w:eastAsia="fr-CA"/>
              </w:rPr>
            </w:pPr>
          </w:p>
        </w:tc>
      </w:tr>
    </w:tbl>
    <w:p w:rsidR="00E3161A" w:rsidRPr="00E3161A" w:rsidRDefault="00E3161A" w:rsidP="00E3161A">
      <w:pPr>
        <w:spacing w:after="0" w:line="240" w:lineRule="auto"/>
        <w:rPr>
          <w:rFonts w:ascii="Times New Roman" w:eastAsia="Times New Roman" w:hAnsi="Times New Roman" w:cs="Times New Roman"/>
          <w:vanish/>
          <w:sz w:val="24"/>
          <w:szCs w:val="24"/>
          <w:lang w:eastAsia="fr-CA"/>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E3161A" w:rsidRPr="00E3161A" w:rsidTr="00E3161A">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E3161A" w:rsidRPr="00E3161A">
              <w:tc>
                <w:tcPr>
                  <w:tcW w:w="0" w:type="auto"/>
                  <w:tcMar>
                    <w:top w:w="135" w:type="dxa"/>
                    <w:left w:w="270" w:type="dxa"/>
                    <w:bottom w:w="135" w:type="dxa"/>
                    <w:right w:w="27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E3161A" w:rsidRPr="00E3161A">
                    <w:tc>
                      <w:tcPr>
                        <w:tcW w:w="0" w:type="auto"/>
                        <w:shd w:val="clear" w:color="auto" w:fill="FFFFFF"/>
                        <w:tcMar>
                          <w:top w:w="270" w:type="dxa"/>
                          <w:left w:w="270" w:type="dxa"/>
                          <w:bottom w:w="270" w:type="dxa"/>
                          <w:right w:w="270" w:type="dxa"/>
                        </w:tcMar>
                        <w:hideMark/>
                      </w:tcPr>
                      <w:p w:rsidR="00E3161A" w:rsidRPr="00E3161A" w:rsidRDefault="00E3161A" w:rsidP="00E3161A">
                        <w:pPr>
                          <w:spacing w:after="0" w:line="338" w:lineRule="atLeast"/>
                          <w:jc w:val="center"/>
                          <w:rPr>
                            <w:rFonts w:ascii="Helvetica" w:eastAsia="Times New Roman" w:hAnsi="Helvetica" w:cs="Helvetica"/>
                            <w:color w:val="606060"/>
                            <w:sz w:val="23"/>
                            <w:szCs w:val="23"/>
                            <w:lang w:eastAsia="fr-CA"/>
                          </w:rPr>
                        </w:pPr>
                        <w:r w:rsidRPr="00E3161A">
                          <w:rPr>
                            <w:rFonts w:ascii="Helvetica" w:eastAsia="Times New Roman" w:hAnsi="Helvetica" w:cs="Helvetica"/>
                            <w:noProof/>
                            <w:color w:val="606060"/>
                            <w:sz w:val="23"/>
                            <w:szCs w:val="23"/>
                            <w:lang w:eastAsia="fr-CA"/>
                          </w:rPr>
                          <w:drawing>
                            <wp:inline distT="0" distB="0" distL="0" distR="0">
                              <wp:extent cx="621030" cy="695960"/>
                              <wp:effectExtent l="0" t="0" r="7620" b="8890"/>
                              <wp:docPr id="2" name="Image 2" descr="https://gallery.mailchimp.com/fd33a9a53a70d4f344327f920/images/a1d35709-7c78-4bff-a924-712d0805a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d33a9a53a70d4f344327f920/images/a1d35709-7c78-4bff-a924-712d0805a5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 cy="695960"/>
                                      </a:xfrm>
                                      <a:prstGeom prst="rect">
                                        <a:avLst/>
                                      </a:prstGeom>
                                      <a:noFill/>
                                      <a:ln>
                                        <a:noFill/>
                                      </a:ln>
                                    </pic:spPr>
                                  </pic:pic>
                                </a:graphicData>
                              </a:graphic>
                            </wp:inline>
                          </w:drawing>
                        </w:r>
                        <w:r w:rsidRPr="00E3161A">
                          <w:rPr>
                            <w:rFonts w:ascii="Helvetica" w:eastAsia="Times New Roman" w:hAnsi="Helvetica" w:cs="Helvetica"/>
                            <w:color w:val="606060"/>
                            <w:sz w:val="23"/>
                            <w:szCs w:val="23"/>
                            <w:lang w:eastAsia="fr-CA"/>
                          </w:rPr>
                          <w:t>   </w:t>
                        </w:r>
                        <w:r w:rsidRPr="00E3161A">
                          <w:rPr>
                            <w:rFonts w:ascii="Helvetica" w:eastAsia="Times New Roman" w:hAnsi="Helvetica" w:cs="Helvetica"/>
                            <w:noProof/>
                            <w:color w:val="606060"/>
                            <w:sz w:val="23"/>
                            <w:szCs w:val="23"/>
                            <w:lang w:eastAsia="fr-CA"/>
                          </w:rPr>
                          <w:drawing>
                            <wp:inline distT="0" distB="0" distL="0" distR="0">
                              <wp:extent cx="948690" cy="484505"/>
                              <wp:effectExtent l="0" t="0" r="3810" b="0"/>
                              <wp:docPr id="1" name="Image 1" descr="https://gallery.mailchimp.com/fd33a9a53a70d4f344327f920/images/b48b9dc3-3cac-4338-ad50-8b15c7de3f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d33a9a53a70d4f344327f920/images/b48b9dc3-3cac-4338-ad50-8b15c7de3f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484505"/>
                                      </a:xfrm>
                                      <a:prstGeom prst="rect">
                                        <a:avLst/>
                                      </a:prstGeom>
                                      <a:noFill/>
                                      <a:ln>
                                        <a:noFill/>
                                      </a:ln>
                                    </pic:spPr>
                                  </pic:pic>
                                </a:graphicData>
                              </a:graphic>
                            </wp:inline>
                          </w:drawing>
                        </w:r>
                      </w:p>
                    </w:tc>
                  </w:tr>
                </w:tbl>
                <w:p w:rsidR="00E3161A" w:rsidRPr="00E3161A" w:rsidRDefault="00E3161A" w:rsidP="00E3161A">
                  <w:pPr>
                    <w:spacing w:after="0" w:line="240" w:lineRule="auto"/>
                    <w:rPr>
                      <w:rFonts w:ascii="Times New Roman" w:eastAsia="Times New Roman" w:hAnsi="Times New Roman" w:cs="Times New Roman"/>
                      <w:sz w:val="24"/>
                      <w:szCs w:val="24"/>
                      <w:lang w:eastAsia="fr-CA"/>
                    </w:rPr>
                  </w:pPr>
                </w:p>
              </w:tc>
            </w:tr>
          </w:tbl>
          <w:p w:rsidR="00E3161A" w:rsidRPr="00E3161A" w:rsidRDefault="00E3161A" w:rsidP="00E3161A">
            <w:pPr>
              <w:spacing w:after="0" w:line="240" w:lineRule="auto"/>
              <w:rPr>
                <w:rFonts w:ascii="Times New Roman" w:eastAsia="Times New Roman" w:hAnsi="Times New Roman" w:cs="Times New Roman"/>
                <w:color w:val="000000"/>
                <w:sz w:val="27"/>
                <w:szCs w:val="27"/>
                <w:lang w:eastAsia="fr-CA"/>
              </w:rPr>
            </w:pPr>
          </w:p>
        </w:tc>
      </w:tr>
    </w:tbl>
    <w:p w:rsidR="00021CBE" w:rsidRDefault="00E3161A"/>
    <w:sectPr w:rsidR="00021C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D93"/>
    <w:multiLevelType w:val="multilevel"/>
    <w:tmpl w:val="7E0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1A"/>
    <w:rsid w:val="00460110"/>
    <w:rsid w:val="005D1FAC"/>
    <w:rsid w:val="00711E9E"/>
    <w:rsid w:val="008607EB"/>
    <w:rsid w:val="00A5765C"/>
    <w:rsid w:val="00C21058"/>
    <w:rsid w:val="00CB28CA"/>
    <w:rsid w:val="00E316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CC1E"/>
  <w15:chartTrackingRefBased/>
  <w15:docId w15:val="{BB91318E-4183-4246-9791-5F945417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E3161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3161A"/>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E3161A"/>
    <w:rPr>
      <w:b/>
      <w:bCs/>
    </w:rPr>
  </w:style>
  <w:style w:type="character" w:styleId="Accentuation">
    <w:name w:val="Emphasis"/>
    <w:basedOn w:val="Policepardfaut"/>
    <w:uiPriority w:val="20"/>
    <w:qFormat/>
    <w:rsid w:val="00E3161A"/>
    <w:rPr>
      <w:i/>
      <w:iCs/>
    </w:rPr>
  </w:style>
  <w:style w:type="paragraph" w:styleId="NormalWeb">
    <w:name w:val="Normal (Web)"/>
    <w:basedOn w:val="Normal"/>
    <w:uiPriority w:val="99"/>
    <w:semiHidden/>
    <w:unhideWhenUsed/>
    <w:rsid w:val="00E3161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31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youtu.be/TGtSWYVoR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skk5SyxMPY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Marjolaine Morasse</dc:creator>
  <cp:keywords/>
  <dc:description/>
  <cp:lastModifiedBy>Marjolaine Morasse</cp:lastModifiedBy>
  <cp:revision>1</cp:revision>
  <dcterms:created xsi:type="dcterms:W3CDTF">2018-01-10T19:50:00Z</dcterms:created>
  <dcterms:modified xsi:type="dcterms:W3CDTF">2018-01-10T19:52:00Z</dcterms:modified>
</cp:coreProperties>
</file>