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 A"/>
        <w:rPr>
          <w:rFonts w:ascii="Arial Bold" w:cs="Arial Bold" w:hAnsi="Arial Bold" w:eastAsia="Arial Bold"/>
          <w:color w:val="020202"/>
          <w:sz w:val="20"/>
          <w:szCs w:val="20"/>
          <w:u w:color="020202"/>
        </w:rPr>
      </w:pPr>
      <w:r>
        <w:rPr>
          <w:rFonts w:ascii="Arial Bold"/>
          <w:color w:val="020202"/>
          <w:sz w:val="20"/>
          <w:szCs w:val="20"/>
          <w:u w:color="020202"/>
          <w:rtl w:val="0"/>
          <w:lang w:val="fr-FR"/>
        </w:rPr>
        <w:t>Communiqu</w:t>
      </w:r>
      <w:r>
        <w:rPr>
          <w:rFonts w:hAnsi="Arial Bold" w:hint="default"/>
          <w:color w:val="020202"/>
          <w:sz w:val="20"/>
          <w:szCs w:val="20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b w:val="1"/>
          <w:bCs w:val="1"/>
          <w:color w:val="020202"/>
          <w:sz w:val="20"/>
          <w:szCs w:val="20"/>
          <w:u w:color="020202"/>
          <w:rtl w:val="0"/>
          <w:lang w:val="fr-FR"/>
        </w:rPr>
        <w:t xml:space="preserve"> </w:t>
      </w:r>
      <w:r>
        <w:rPr>
          <w:rFonts w:ascii="Arial Bold"/>
          <w:color w:val="020202"/>
          <w:sz w:val="20"/>
          <w:szCs w:val="20"/>
          <w:u w:color="020202"/>
          <w:rtl w:val="0"/>
          <w:lang w:val="fr-FR"/>
        </w:rPr>
        <w:t>de presse</w:t>
      </w:r>
    </w:p>
    <w:p>
      <w:pPr>
        <w:pStyle w:val="Par défaut A"/>
        <w:rPr>
          <w:rFonts w:ascii="Arial Bold" w:cs="Arial Bold" w:hAnsi="Arial Bold" w:eastAsia="Arial Bold"/>
          <w:color w:val="020202"/>
          <w:sz w:val="20"/>
          <w:szCs w:val="20"/>
          <w:u w:color="020202"/>
        </w:rPr>
      </w:pPr>
      <w:r>
        <w:rPr>
          <w:rFonts w:ascii="Arial Bold"/>
          <w:color w:val="020202"/>
          <w:sz w:val="20"/>
          <w:szCs w:val="20"/>
          <w:u w:color="020202"/>
          <w:rtl w:val="0"/>
          <w:lang w:val="fr-FR"/>
        </w:rPr>
        <w:t>Pour diffusion imm</w:t>
      </w:r>
      <w:r>
        <w:rPr>
          <w:rFonts w:hAnsi="Arial Bold" w:hint="default"/>
          <w:color w:val="020202"/>
          <w:sz w:val="20"/>
          <w:szCs w:val="20"/>
          <w:u w:color="020202"/>
          <w:rtl w:val="0"/>
          <w:lang w:val="fr-FR"/>
        </w:rPr>
        <w:t>é</w:t>
      </w:r>
      <w:r>
        <w:rPr>
          <w:rFonts w:ascii="Arial Bold"/>
          <w:color w:val="020202"/>
          <w:sz w:val="20"/>
          <w:szCs w:val="20"/>
          <w:u w:color="020202"/>
          <w:rtl w:val="0"/>
          <w:lang w:val="fr-FR"/>
        </w:rPr>
        <w:t>diate</w:t>
      </w: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</w:p>
    <w:p>
      <w:pPr>
        <w:pStyle w:val="Par défaut A"/>
        <w:jc w:val="center"/>
        <w:rPr>
          <w:rFonts w:ascii="Arial Bold" w:cs="Arial Bold" w:hAnsi="Arial Bold" w:eastAsia="Arial Bold"/>
          <w:color w:val="020202"/>
          <w:sz w:val="32"/>
          <w:szCs w:val="32"/>
          <w:u w:color="020202"/>
        </w:rPr>
      </w:pPr>
      <w:r>
        <w:rPr>
          <w:rFonts w:ascii="Arial Bold"/>
          <w:color w:val="020202"/>
          <w:sz w:val="32"/>
          <w:szCs w:val="32"/>
          <w:u w:color="020202"/>
          <w:rtl w:val="0"/>
          <w:lang w:val="fr-FR"/>
        </w:rPr>
        <w:t>Un extrait radio pour Micha</w:t>
      </w:r>
      <w:r>
        <w:rPr>
          <w:rFonts w:hAnsi="Arial Bold" w:hint="default"/>
          <w:color w:val="020202"/>
          <w:sz w:val="32"/>
          <w:szCs w:val="32"/>
          <w:u w:color="020202"/>
          <w:rtl w:val="0"/>
          <w:lang w:val="fr-FR"/>
        </w:rPr>
        <w:t>ë</w:t>
      </w:r>
      <w:r>
        <w:rPr>
          <w:rFonts w:ascii="Arial Bold"/>
          <w:color w:val="020202"/>
          <w:sz w:val="32"/>
          <w:szCs w:val="32"/>
          <w:u w:color="020202"/>
          <w:rtl w:val="0"/>
          <w:lang w:val="fr-FR"/>
        </w:rPr>
        <w:t>l</w:t>
      </w:r>
    </w:p>
    <w:p>
      <w:pPr>
        <w:pStyle w:val="Par défaut A"/>
        <w:jc w:val="center"/>
        <w:rPr>
          <w:rFonts w:ascii="Arial Bold" w:cs="Arial Bold" w:hAnsi="Arial Bold" w:eastAsia="Arial Bold"/>
          <w:color w:val="020202"/>
          <w:sz w:val="32"/>
          <w:szCs w:val="32"/>
          <w:u w:color="020202"/>
        </w:rPr>
      </w:pPr>
      <w:r>
        <w:rPr>
          <w:rFonts w:ascii="Arial Bold"/>
          <w:color w:val="020202"/>
          <w:sz w:val="32"/>
          <w:szCs w:val="32"/>
          <w:u w:color="020202"/>
          <w:rtl w:val="0"/>
          <w:lang w:val="fr-FR"/>
        </w:rPr>
        <w:t>- ON EST L</w:t>
      </w:r>
      <w:r>
        <w:rPr>
          <w:rFonts w:hAnsi="Arial Bold" w:hint="default"/>
          <w:color w:val="020202"/>
          <w:sz w:val="32"/>
          <w:szCs w:val="32"/>
          <w:u w:color="020202"/>
          <w:rtl w:val="0"/>
          <w:lang w:val="fr-FR"/>
        </w:rPr>
        <w:t>À</w:t>
      </w:r>
      <w:r>
        <w:rPr>
          <w:rFonts w:ascii="Arial Bold"/>
          <w:color w:val="020202"/>
          <w:sz w:val="32"/>
          <w:szCs w:val="32"/>
          <w:u w:color="020202"/>
          <w:rtl w:val="0"/>
          <w:lang w:val="fr-FR"/>
        </w:rPr>
        <w:t>! -</w:t>
      </w: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</w:p>
    <w:p>
      <w:pPr>
        <w:pStyle w:val="No Spacing"/>
        <w:jc w:val="both"/>
        <w:rPr>
          <w:rFonts w:ascii="Arial" w:cs="Arial" w:hAnsi="Arial" w:eastAsia="Arial"/>
          <w:sz w:val="28"/>
          <w:szCs w:val="28"/>
          <w:u w:color="020202"/>
          <w:lang w:val="fr-FR"/>
        </w:rPr>
      </w:pPr>
      <w:r>
        <w:rPr>
          <w:sz w:val="28"/>
          <w:szCs w:val="28"/>
          <w:u w:color="020202"/>
          <w:rtl w:val="0"/>
          <w:lang w:val="fr-FR"/>
        </w:rPr>
        <w:t>Montr</w:t>
      </w:r>
      <w:r>
        <w:rPr>
          <w:rFonts w:hAnsi="Arial" w:hint="default"/>
          <w:sz w:val="28"/>
          <w:szCs w:val="28"/>
          <w:u w:color="020202"/>
          <w:rtl w:val="0"/>
          <w:lang w:val="fr-FR"/>
        </w:rPr>
        <w:t>é</w:t>
      </w:r>
      <w:r>
        <w:rPr>
          <w:sz w:val="28"/>
          <w:szCs w:val="28"/>
          <w:u w:color="020202"/>
          <w:rtl w:val="0"/>
          <w:lang w:val="fr-FR"/>
        </w:rPr>
        <w:t>al, lundi le 28 ao</w:t>
      </w:r>
      <w:r>
        <w:rPr>
          <w:rFonts w:hAnsi="Arial" w:hint="default"/>
          <w:sz w:val="28"/>
          <w:szCs w:val="28"/>
          <w:u w:color="020202"/>
          <w:rtl w:val="0"/>
          <w:lang w:val="fr-FR"/>
        </w:rPr>
        <w:t>û</w:t>
      </w:r>
      <w:r>
        <w:rPr>
          <w:sz w:val="28"/>
          <w:szCs w:val="28"/>
          <w:u w:color="020202"/>
          <w:rtl w:val="0"/>
          <w:lang w:val="fr-FR"/>
        </w:rPr>
        <w:t xml:space="preserve">t 2017 </w:t>
      </w:r>
      <w:r>
        <w:rPr>
          <w:rFonts w:hAnsi="Arial" w:hint="default"/>
          <w:sz w:val="28"/>
          <w:szCs w:val="28"/>
          <w:u w:color="020202"/>
          <w:rtl w:val="0"/>
          <w:lang w:val="fr-FR"/>
        </w:rPr>
        <w:t>–</w:t>
      </w:r>
      <w:r>
        <w:rPr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Times New Roman Bold"/>
          <w:sz w:val="28"/>
          <w:szCs w:val="28"/>
          <w:rtl w:val="0"/>
          <w:lang w:val="fr-FR"/>
        </w:rPr>
        <w:t>Micha</w:t>
      </w:r>
      <w:r>
        <w:rPr>
          <w:rFonts w:hAnsi="Times New Roman Bold" w:hint="default"/>
          <w:sz w:val="28"/>
          <w:szCs w:val="28"/>
          <w:rtl w:val="0"/>
          <w:lang w:val="fr-FR"/>
        </w:rPr>
        <w:t>ë</w:t>
      </w:r>
      <w:r>
        <w:rPr>
          <w:rFonts w:ascii="Times New Roman Bold"/>
          <w:sz w:val="28"/>
          <w:szCs w:val="28"/>
          <w:rtl w:val="0"/>
          <w:lang w:val="fr-FR"/>
        </w:rPr>
        <w:t>l</w:t>
      </w:r>
      <w:r>
        <w:rPr>
          <w:sz w:val="28"/>
          <w:szCs w:val="28"/>
          <w:rtl w:val="0"/>
          <w:lang w:val="fr-FR"/>
        </w:rPr>
        <w:t>, artiste qu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>on a pu red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 xml:space="preserve">couvrir au printemps dernier lors de son passage </w:t>
      </w:r>
      <w:r>
        <w:rPr>
          <w:rFonts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>La Voix, pr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sente aujourd</w:t>
      </w:r>
      <w:r>
        <w:rPr>
          <w:rFonts w:hAnsi="Times New Roman" w:hint="default"/>
          <w:sz w:val="28"/>
          <w:szCs w:val="28"/>
          <w:rtl w:val="0"/>
          <w:lang w:val="fr-FR"/>
        </w:rPr>
        <w:t>’</w:t>
      </w:r>
      <w:r>
        <w:rPr>
          <w:sz w:val="28"/>
          <w:szCs w:val="28"/>
          <w:rtl w:val="0"/>
          <w:lang w:val="fr-FR"/>
        </w:rPr>
        <w:t xml:space="preserve">hui un tout nouvel extrait radio! 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crite et compos</w:t>
      </w:r>
      <w:r>
        <w:rPr>
          <w:rFonts w:hAnsi="Times New Roman" w:hint="default"/>
          <w:sz w:val="28"/>
          <w:szCs w:val="28"/>
          <w:rtl w:val="0"/>
          <w:lang w:val="fr-FR"/>
        </w:rPr>
        <w:t>é</w:t>
      </w:r>
      <w:r>
        <w:rPr>
          <w:sz w:val="28"/>
          <w:szCs w:val="28"/>
          <w:rtl w:val="0"/>
          <w:lang w:val="fr-FR"/>
        </w:rPr>
        <w:t>e en collaboration avec Mathieu Lipp</w:t>
      </w:r>
      <w:r>
        <w:rPr>
          <w:rFonts w:hAnsi="Times New Roman" w:hint="default"/>
          <w:sz w:val="28"/>
          <w:szCs w:val="28"/>
          <w:rtl w:val="0"/>
          <w:lang w:val="fr-FR"/>
        </w:rPr>
        <w:t xml:space="preserve">é </w:t>
      </w:r>
      <w:r>
        <w:rPr>
          <w:sz w:val="28"/>
          <w:szCs w:val="28"/>
          <w:rtl w:val="0"/>
          <w:lang w:val="fr-FR"/>
        </w:rPr>
        <w:t xml:space="preserve">et Marc Papillon, la chanson 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>On est l</w:t>
      </w:r>
      <w:r>
        <w:rPr>
          <w:rFonts w:hAnsi="Times New Roman" w:hint="default"/>
          <w:b w:val="1"/>
          <w:bCs w:val="1"/>
          <w:i w:val="1"/>
          <w:iCs w:val="1"/>
          <w:sz w:val="28"/>
          <w:szCs w:val="28"/>
          <w:rtl w:val="0"/>
          <w:lang w:val="fr-FR"/>
        </w:rPr>
        <w:t>à</w:t>
      </w:r>
      <w:r>
        <w:rPr>
          <w:b w:val="1"/>
          <w:bCs w:val="1"/>
          <w:i w:val="1"/>
          <w:iCs w:val="1"/>
          <w:sz w:val="28"/>
          <w:szCs w:val="28"/>
          <w:rtl w:val="0"/>
          <w:lang w:val="fr-FR"/>
        </w:rPr>
        <w:t>!</w:t>
      </w:r>
      <w:r>
        <w:rPr>
          <w:sz w:val="28"/>
          <w:szCs w:val="28"/>
          <w:rtl w:val="0"/>
          <w:lang w:val="fr-FR"/>
        </w:rPr>
        <w:t xml:space="preserve"> est un hymne et un hommage </w:t>
      </w:r>
      <w:r>
        <w:rPr>
          <w:rFonts w:hAnsi="Times New Roman" w:hint="default"/>
          <w:sz w:val="28"/>
          <w:szCs w:val="28"/>
          <w:rtl w:val="0"/>
          <w:lang w:val="fr-FR"/>
        </w:rPr>
        <w:t xml:space="preserve">à </w:t>
      </w:r>
      <w:r>
        <w:rPr>
          <w:sz w:val="28"/>
          <w:szCs w:val="28"/>
          <w:rtl w:val="0"/>
          <w:lang w:val="fr-FR"/>
        </w:rPr>
        <w:t xml:space="preserve">tous ceux qui se soutiennent autant dans les bons que les moins bons moments de la vie. 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</w:p>
    <w:p>
      <w:pPr>
        <w:pStyle w:val="Par défaut A"/>
        <w:jc w:val="center"/>
        <w:rPr>
          <w:rFonts w:ascii="Arial" w:cs="Arial" w:hAnsi="Arial" w:eastAsia="Arial"/>
          <w:i w:val="1"/>
          <w:iCs w:val="1"/>
          <w:color w:val="020202"/>
          <w:sz w:val="26"/>
          <w:szCs w:val="26"/>
          <w:u w:color="020202"/>
        </w:rPr>
      </w:pP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On est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à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! On est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à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!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un pour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autre.</w:t>
      </w:r>
    </w:p>
    <w:p>
      <w:pPr>
        <w:pStyle w:val="Par défaut A"/>
        <w:jc w:val="center"/>
        <w:rPr>
          <w:rFonts w:ascii="Arial" w:cs="Arial" w:hAnsi="Arial" w:eastAsia="Arial"/>
          <w:i w:val="1"/>
          <w:iCs w:val="1"/>
          <w:color w:val="020202"/>
          <w:sz w:val="26"/>
          <w:szCs w:val="26"/>
          <w:u w:color="020202"/>
        </w:rPr>
      </w:pP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ve,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ve,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 les voiles et garde la t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ê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te haute</w:t>
      </w:r>
    </w:p>
    <w:p>
      <w:pPr>
        <w:pStyle w:val="Par défaut A"/>
        <w:jc w:val="center"/>
        <w:rPr>
          <w:rFonts w:ascii="Arial" w:cs="Arial" w:hAnsi="Arial" w:eastAsia="Arial"/>
          <w:i w:val="1"/>
          <w:iCs w:val="1"/>
          <w:color w:val="020202"/>
          <w:sz w:val="26"/>
          <w:szCs w:val="26"/>
          <w:u w:color="020202"/>
        </w:rPr>
      </w:pP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On y va!  On y va! C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ô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 xml:space="preserve">te 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à</w:t>
      </w:r>
      <w:r>
        <w:rPr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 xml:space="preserve"> 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c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ô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te</w:t>
      </w:r>
    </w:p>
    <w:p>
      <w:pPr>
        <w:pStyle w:val="Par défaut A"/>
        <w:jc w:val="center"/>
        <w:rPr>
          <w:rFonts w:ascii="Arial" w:cs="Arial" w:hAnsi="Arial" w:eastAsia="Arial"/>
          <w:i w:val="1"/>
          <w:iCs w:val="1"/>
          <w:color w:val="020202"/>
          <w:sz w:val="26"/>
          <w:szCs w:val="26"/>
          <w:u w:color="020202"/>
        </w:rPr>
      </w:pP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ve,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ve, l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è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ve les voiles et garde la t</w:t>
      </w:r>
      <w:r>
        <w:rPr>
          <w:rFonts w:hAnsi="Arial" w:hint="default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ê</w:t>
      </w:r>
      <w:r>
        <w:rPr>
          <w:rFonts w:ascii="Arial"/>
          <w:i w:val="1"/>
          <w:iCs w:val="1"/>
          <w:color w:val="020202"/>
          <w:sz w:val="26"/>
          <w:szCs w:val="26"/>
          <w:u w:color="020202"/>
          <w:rtl w:val="0"/>
          <w:lang w:val="fr-FR"/>
        </w:rPr>
        <w:t>te haute.</w:t>
      </w:r>
    </w:p>
    <w:p>
      <w:pPr>
        <w:pStyle w:val="Par défaut A"/>
        <w:rPr>
          <w:rFonts w:ascii="Arial" w:cs="Arial" w:hAnsi="Arial" w:eastAsia="Arial"/>
          <w:i w:val="1"/>
          <w:iCs w:val="1"/>
          <w:color w:val="020202"/>
          <w:sz w:val="28"/>
          <w:szCs w:val="28"/>
          <w:u w:color="020202"/>
        </w:rPr>
      </w:pP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La r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alisation a 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t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confi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e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au talentueux </w:t>
      </w:r>
      <w:r>
        <w:rPr>
          <w:rFonts w:ascii="Arial Bold"/>
          <w:color w:val="020202"/>
          <w:sz w:val="28"/>
          <w:szCs w:val="28"/>
          <w:u w:color="020202"/>
          <w:rtl w:val="0"/>
          <w:lang w:val="es-ES_tradnl"/>
        </w:rPr>
        <w:t>Marc Papillo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n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, du groupe 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li et Papillon. Dans ce premier extrait, 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Micha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ë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l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 emprunte des sonorit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s aux   saveurs pop/ 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lectro. </w:t>
      </w:r>
      <w:r>
        <w:rPr>
          <w:rFonts w:ascii="Arial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On est l</w:t>
      </w:r>
      <w:r>
        <w:rPr>
          <w:rFonts w:hAnsi="Arial" w:hint="default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à</w:t>
      </w:r>
      <w:r>
        <w:rPr>
          <w:rFonts w:ascii="Arial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!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nous pr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sente l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artiste autrement, 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l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image de ce que le public 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a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pu voir au cours de la derni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è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re ann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e. 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</w:p>
    <w:p>
      <w:pPr>
        <w:pStyle w:val="Par défaut A"/>
        <w:rPr>
          <w:rFonts w:ascii="Arial" w:cs="Arial" w:hAnsi="Arial" w:eastAsia="Arial"/>
          <w:i w:val="1"/>
          <w:iCs w:val="1"/>
          <w:color w:val="020202"/>
          <w:sz w:val="28"/>
          <w:szCs w:val="28"/>
          <w:u w:color="020202"/>
        </w:rPr>
      </w:pP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« 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J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avais envie d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une chanson qui repr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sente bien mon passage 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La Voix. J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avais le d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sir de saluer l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importance qu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ont les gens qui nous entourent.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 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J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voulais que 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ç</w:t>
      </w:r>
      <w:r>
        <w:rPr>
          <w:rFonts w:ascii="Arial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a sonne positif et rassembleur! </w:t>
      </w:r>
      <w:r>
        <w:rPr>
          <w:rFonts w:hAnsi="Arial" w:hint="default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»</w:t>
      </w:r>
      <w:r>
        <w:rPr>
          <w:rFonts w:ascii="Arial"/>
          <w:i w:val="1"/>
          <w:iCs w:val="1"/>
          <w:color w:val="020202"/>
          <w:sz w:val="24"/>
          <w:szCs w:val="24"/>
          <w:u w:color="020202"/>
          <w:rtl w:val="0"/>
          <w:lang w:val="fr-FR"/>
        </w:rPr>
        <w:t xml:space="preserve"> -Micha</w:t>
      </w:r>
      <w:r>
        <w:rPr>
          <w:rFonts w:hAnsi="Arial" w:hint="default"/>
          <w:i w:val="1"/>
          <w:iCs w:val="1"/>
          <w:color w:val="020202"/>
          <w:sz w:val="24"/>
          <w:szCs w:val="24"/>
          <w:u w:color="020202"/>
          <w:rtl w:val="0"/>
          <w:lang w:val="fr-FR"/>
        </w:rPr>
        <w:t>ë</w:t>
      </w:r>
      <w:r>
        <w:rPr>
          <w:rFonts w:ascii="Arial"/>
          <w:i w:val="1"/>
          <w:iCs w:val="1"/>
          <w:color w:val="020202"/>
          <w:sz w:val="24"/>
          <w:szCs w:val="24"/>
          <w:u w:color="020202"/>
          <w:rtl w:val="0"/>
          <w:lang w:val="fr-FR"/>
        </w:rPr>
        <w:t>l</w:t>
      </w: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On est l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à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! Disponible maintenant en pr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-commande sur iTunes et sur toutes les plates-formes num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riques d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è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 xml:space="preserve">s le 1er septembre. </w:t>
      </w: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color="020202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Micha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ë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 xml:space="preserve">l en spectacle: 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Micha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ë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l a 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galement annonc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 derni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 xml:space="preserve">rement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sa collaboration avec l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quipe d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e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venko qui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pr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sentera son nouveau spectacle intitul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 </w:t>
      </w:r>
      <w:r>
        <w:rPr>
          <w:rFonts w:hAnsi="Arial" w:hint="default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À</w:t>
      </w:r>
      <w:r>
        <w:rPr>
          <w:rFonts w:ascii="Helvetica" w:cs="Arial Unicode MS" w:hAnsi="Arial Unicode MS" w:eastAsia="Arial Unicode MS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 xml:space="preserve"> </w:t>
      </w:r>
      <w:r>
        <w:rPr>
          <w:rFonts w:ascii="Arial"/>
          <w:b w:val="1"/>
          <w:bCs w:val="1"/>
          <w:i w:val="1"/>
          <w:iCs w:val="1"/>
          <w:color w:val="020202"/>
          <w:sz w:val="28"/>
          <w:szCs w:val="28"/>
          <w:u w:color="020202"/>
          <w:rtl w:val="0"/>
          <w:lang w:val="fr-FR"/>
        </w:rPr>
        <w:t>contre-sens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.</w:t>
      </w:r>
    </w:p>
    <w:p>
      <w:pPr>
        <w:pStyle w:val="Par défaut A"/>
        <w:rPr>
          <w:rFonts w:ascii="Arial Bold" w:cs="Arial Bold" w:hAnsi="Arial Bold" w:eastAsia="Arial Bold"/>
          <w:color w:val="020202"/>
          <w:sz w:val="28"/>
          <w:szCs w:val="28"/>
          <w:u w:val="single" w:color="020202"/>
        </w:rPr>
      </w:pPr>
    </w:p>
    <w:p>
      <w:pPr>
        <w:pStyle w:val="Par défaut A"/>
        <w:rPr>
          <w:rFonts w:ascii="Times New Roman Bold" w:cs="Times New Roman Bold" w:hAnsi="Times New Roman Bold" w:eastAsia="Times New Roman Bold"/>
          <w:color w:val="020202"/>
          <w:sz w:val="32"/>
          <w:szCs w:val="32"/>
          <w:u w:color="020202"/>
        </w:rPr>
      </w:pPr>
      <w:r>
        <w:rPr>
          <w:rFonts w:ascii="Arial Bold"/>
          <w:color w:val="020202"/>
          <w:sz w:val="28"/>
          <w:szCs w:val="28"/>
          <w:u w:val="single" w:color="020202"/>
          <w:rtl w:val="0"/>
          <w:lang w:val="fr-FR"/>
        </w:rPr>
        <w:t>Dates de spectacles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: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it-IT"/>
        </w:rPr>
        <w:t xml:space="preserve">4 novembre 2017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/ Th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éâ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tre Banque Nationale, Chicoutimi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  <w:lang w:val="pt-PT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14</w:t>
      </w:r>
      <w:r>
        <w:rPr>
          <w:rFonts w:ascii="Arial Bold"/>
          <w:color w:val="020202"/>
          <w:sz w:val="28"/>
          <w:szCs w:val="28"/>
          <w:u w:color="020202"/>
          <w:rtl w:val="0"/>
          <w:lang w:val="it-IT"/>
        </w:rPr>
        <w:t xml:space="preserve"> novembre 2017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 / Th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éâ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tre Petit Champlain, Qu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pt-PT"/>
        </w:rPr>
        <w:t xml:space="preserve">bec 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it-IT"/>
        </w:rPr>
        <w:t>23 novembre 2017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 / L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color w:val="020202"/>
          <w:sz w:val="28"/>
          <w:szCs w:val="28"/>
          <w:u w:color="020202"/>
          <w:rtl w:val="0"/>
          <w:lang w:val="es-ES_tradnl"/>
        </w:rPr>
        <w:t>Astral, Montr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al </w:t>
      </w:r>
      <w:r>
        <w:rPr>
          <w:rFonts w:ascii="Arial" w:cs="Arial" w:hAnsi="Arial" w:eastAsia="Arial"/>
          <w:color w:val="020202"/>
          <w:sz w:val="28"/>
          <w:szCs w:val="28"/>
          <w:u w:color="020202"/>
          <w:rtl w:val="0"/>
        </w:rPr>
        <w:br w:type="textWrapping"/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15 f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 xml:space="preserve">vrier 2018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/ Le Club Square DIX30, Brossard </w:t>
      </w:r>
    </w:p>
    <w:p>
      <w:pPr>
        <w:pStyle w:val="Par défaut A"/>
        <w:rPr>
          <w:rFonts w:ascii="Arial" w:cs="Arial" w:hAnsi="Arial" w:eastAsia="Arial"/>
          <w:color w:val="020202"/>
          <w:sz w:val="28"/>
          <w:szCs w:val="28"/>
          <w:u w:color="020202"/>
        </w:rPr>
      </w:pPr>
      <w:r>
        <w:rPr>
          <w:rFonts w:ascii="Arial Bold"/>
          <w:color w:val="020202"/>
          <w:sz w:val="28"/>
          <w:szCs w:val="28"/>
          <w:u w:color="020202"/>
          <w:rtl w:val="0"/>
          <w:lang w:val="fr-FR"/>
        </w:rPr>
        <w:t>26 avril 2018</w:t>
      </w:r>
      <w:r>
        <w:rPr>
          <w:rFonts w:hAnsi="Arial Bold" w:hint="default"/>
          <w:color w:val="020202"/>
          <w:sz w:val="28"/>
          <w:szCs w:val="28"/>
          <w:u w:color="020202"/>
          <w:rtl w:val="0"/>
          <w:lang w:val="fr-FR"/>
        </w:rPr>
        <w:t> 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 / Centre d</w:t>
      </w:r>
      <w:r>
        <w:rPr>
          <w:rFonts w:hAnsi="Arial" w:hint="default"/>
          <w:color w:val="020202"/>
          <w:sz w:val="28"/>
          <w:szCs w:val="28"/>
          <w:u w:color="020202"/>
          <w:rtl w:val="0"/>
          <w:lang w:val="fr-FR"/>
        </w:rPr>
        <w:t>’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>art Juliette Lassonde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, </w:t>
      </w:r>
      <w:r>
        <w:rPr>
          <w:rFonts w:ascii="Arial"/>
          <w:color w:val="020202"/>
          <w:sz w:val="28"/>
          <w:szCs w:val="28"/>
          <w:u w:color="020202"/>
          <w:rtl w:val="0"/>
          <w:lang w:val="fr-FR"/>
        </w:rPr>
        <w:t xml:space="preserve">Saint-Hyacinthe </w:t>
      </w:r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>D'autres dates seront ajout</w:t>
      </w:r>
      <w:r>
        <w:rPr>
          <w:rFonts w:ascii="Arial Unicode MS" w:cs="Arial Unicode MS" w:hAnsi="Helvetica" w:eastAsia="Arial Unicode MS" w:hint="default"/>
          <w:color w:val="020202"/>
          <w:sz w:val="28"/>
          <w:szCs w:val="28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28"/>
          <w:szCs w:val="28"/>
          <w:u w:color="020202"/>
          <w:rtl w:val="0"/>
          <w:lang w:val="fr-FR"/>
        </w:rPr>
        <w:t>es sous peu...</w:t>
      </w:r>
      <w:r>
        <w:rPr>
          <w:color w:val="020202"/>
          <w:sz w:val="30"/>
          <w:szCs w:val="30"/>
          <w:u w:color="020202"/>
          <w:rtl w:val="0"/>
        </w:rPr>
        <w:br w:type="textWrapping"/>
        <w:br w:type="textWrapping"/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Pour plus de d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 xml:space="preserve">tails, visitez le 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val="single" w:color="6cc5dd"/>
          <w:rtl w:val="0"/>
          <w:lang w:val="fr-FR"/>
        </w:rPr>
        <w:t>www.michaelmusique.com</w:t>
      </w:r>
      <w:r>
        <w:rPr>
          <w:color w:val="020202"/>
          <w:sz w:val="30"/>
          <w:szCs w:val="30"/>
          <w:u w:color="020202"/>
          <w:rtl w:val="0"/>
        </w:rPr>
        <w:br w:type="textWrapping"/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020202"/>
          <w:sz w:val="30"/>
          <w:szCs w:val="30"/>
          <w:u w:color="020202"/>
          <w:rtl w:val="0"/>
          <w:lang w:val="fr-FR"/>
        </w:rPr>
        <w:t>Contacts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: H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é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l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è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 xml:space="preserve">ne Girard </w:t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514 952-5064</w:t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lngirard@videotron.ca</w:t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b w:val="1"/>
          <w:bCs w:val="1"/>
          <w:color w:val="020202"/>
          <w:sz w:val="30"/>
          <w:szCs w:val="30"/>
          <w:u w:color="020202"/>
          <w:rtl w:val="0"/>
          <w:lang w:val="fr-FR"/>
        </w:rPr>
        <w:t>Promotion Radio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: Torpille</w:t>
      </w:r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Jean-Fran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ç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ois Blanchet | jf@torpille.ca | 450-787-3141</w:t>
      </w:r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Marjolaine Morasse | marjolaine@torpille.ca | 579-721-3212</w:t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  <w:r>
        <w:rPr>
          <w:rFonts w:ascii="Helvetica" w:cs="Arial Unicode MS" w:hAnsi="Arial Unicode MS" w:eastAsia="Arial Unicode MS"/>
          <w:b w:val="1"/>
          <w:bCs w:val="1"/>
          <w:color w:val="020202"/>
          <w:sz w:val="30"/>
          <w:szCs w:val="30"/>
          <w:u w:color="020202"/>
          <w:rtl w:val="0"/>
          <w:lang w:val="fr-FR"/>
        </w:rPr>
        <w:t>Spectacles</w:t>
      </w:r>
      <w:r>
        <w:rPr>
          <w:rFonts w:ascii="Arial Unicode MS" w:cs="Arial Unicode MS" w:hAnsi="Helvetica" w:eastAsia="Arial Unicode MS" w:hint="default"/>
          <w:color w:val="020202"/>
          <w:sz w:val="30"/>
          <w:szCs w:val="30"/>
          <w:u w:color="020202"/>
          <w:rtl w:val="0"/>
          <w:lang w:val="fr-FR"/>
        </w:rPr>
        <w:t> 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: evenko</w:t>
      </w:r>
    </w:p>
    <w:p>
      <w:pPr>
        <w:pStyle w:val="Par défaut A"/>
        <w:rPr>
          <w:color w:val="020202"/>
          <w:sz w:val="30"/>
          <w:szCs w:val="30"/>
          <w:u w:color="020202"/>
          <w:rtl w:val="0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 xml:space="preserve">Christine Montreuil </w:t>
      </w:r>
      <w:hyperlink r:id="rId4" w:history="1">
        <w:r>
          <w:rPr>
            <w:rStyle w:val="Hyperlink.0"/>
            <w:rFonts w:ascii="Helvetica" w:cs="Arial Unicode MS" w:hAnsi="Arial Unicode MS" w:eastAsia="Arial Unicode MS"/>
            <w:sz w:val="22"/>
            <w:szCs w:val="22"/>
            <w:u w:val="single"/>
            <w:rtl w:val="0"/>
            <w:lang w:val="fr-FR"/>
          </w:rPr>
          <w:t>cmontreuil@evenko.ca</w:t>
        </w:r>
      </w:hyperlink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>514 925-2110</w:t>
      </w:r>
    </w:p>
    <w:p>
      <w:pPr>
        <w:pStyle w:val="Par défaut A"/>
        <w:rPr>
          <w:color w:val="020202"/>
          <w:sz w:val="30"/>
          <w:szCs w:val="30"/>
          <w:u w:color="020202"/>
        </w:rPr>
      </w:pPr>
    </w:p>
    <w:p>
      <w:pPr>
        <w:pStyle w:val="Par défaut A"/>
        <w:rPr>
          <w:color w:val="020202"/>
          <w:sz w:val="30"/>
          <w:szCs w:val="30"/>
          <w:u w:color="020202"/>
        </w:rPr>
      </w:pPr>
      <w:r>
        <w:rPr>
          <w:rFonts w:ascii="Helvetica" w:cs="Arial Unicode MS" w:hAnsi="Arial Unicode MS" w:eastAsia="Arial Unicode MS"/>
          <w:b w:val="1"/>
          <w:bCs w:val="1"/>
          <w:color w:val="020202"/>
          <w:sz w:val="30"/>
          <w:szCs w:val="30"/>
          <w:u w:color="020202"/>
          <w:rtl w:val="0"/>
          <w:lang w:val="fr-FR"/>
        </w:rPr>
        <w:t>Producteur:</w:t>
      </w:r>
      <w:r>
        <w:rPr>
          <w:rFonts w:ascii="Helvetica" w:cs="Arial Unicode MS" w:hAnsi="Arial Unicode MS" w:eastAsia="Arial Unicode MS"/>
          <w:color w:val="020202"/>
          <w:sz w:val="30"/>
          <w:szCs w:val="30"/>
          <w:u w:color="020202"/>
          <w:rtl w:val="0"/>
          <w:lang w:val="fr-FR"/>
        </w:rPr>
        <w:t xml:space="preserve"> Disques LKL</w:t>
      </w:r>
    </w:p>
    <w:p>
      <w:pPr>
        <w:pStyle w:val="Par défaut A"/>
        <w:rPr>
          <w:color w:val="020202"/>
          <w:sz w:val="30"/>
          <w:szCs w:val="30"/>
          <w:u w:color="020202"/>
        </w:rPr>
      </w:pPr>
    </w:p>
    <w:p>
      <w:pPr>
        <w:pStyle w:val="Par défaut A"/>
        <w:rPr>
          <w:color w:val="020202"/>
          <w:sz w:val="30"/>
          <w:szCs w:val="30"/>
          <w:u w:color="020202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spacing w:after="260"/>
        <w:jc w:val="center"/>
        <w:rPr>
          <w:rFonts w:ascii="Bookman Old Style Bold" w:cs="Bookman Old Style Bold" w:hAnsi="Bookman Old Style Bold" w:eastAsia="Bookman Old Style Bold"/>
          <w:b w:val="1"/>
          <w:bCs w:val="1"/>
          <w:sz w:val="36"/>
          <w:szCs w:val="36"/>
          <w:u w:val="single"/>
        </w:rPr>
      </w:pPr>
      <w:r>
        <w:rPr>
          <w:sz w:val="40"/>
          <w:szCs w:val="40"/>
          <w:u w:color="14a0c2"/>
          <w:rtl w:val="0"/>
          <w:lang w:val="ru-RU"/>
        </w:rPr>
        <w:t>Bio</w:t>
      </w:r>
      <w:r>
        <w:rPr>
          <w:sz w:val="24"/>
          <w:szCs w:val="24"/>
          <w:u w:color="14a0c2"/>
          <w:rtl w:val="0"/>
          <w:lang w:val="ru-RU"/>
        </w:rPr>
        <w:t xml:space="preserve"> </w:t>
      </w:r>
      <w:r>
        <w:rPr>
          <w:rFonts w:ascii="Bookman Old Style Bold"/>
          <w:b w:val="1"/>
          <w:bCs w:val="1"/>
          <w:sz w:val="36"/>
          <w:szCs w:val="36"/>
          <w:u w:val="single"/>
          <w:rtl w:val="0"/>
          <w:lang w:val="fr-FR"/>
        </w:rPr>
        <w:t>MICHA</w:t>
      </w:r>
      <w:r>
        <w:rPr>
          <w:rFonts w:hAnsi="Bookman Old Style Bold" w:hint="default"/>
          <w:b w:val="1"/>
          <w:bCs w:val="1"/>
          <w:sz w:val="36"/>
          <w:szCs w:val="36"/>
          <w:u w:val="single"/>
          <w:rtl w:val="0"/>
          <w:lang w:val="fr-FR"/>
        </w:rPr>
        <w:t>Ë</w:t>
      </w:r>
      <w:r>
        <w:rPr>
          <w:rFonts w:ascii="Bookman Old Style Bold"/>
          <w:b w:val="1"/>
          <w:bCs w:val="1"/>
          <w:sz w:val="36"/>
          <w:szCs w:val="36"/>
          <w:u w:val="single"/>
          <w:rtl w:val="0"/>
          <w:lang w:val="fr-FR"/>
        </w:rPr>
        <w:t xml:space="preserve">L 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D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couvert par Jos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lito Michaud, son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premier album,</w:t>
      </w:r>
      <w:r>
        <w:rPr>
          <w:rFonts w:ascii="Bookman Old Style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Il tempo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, </w:t>
      </w:r>
      <w:r>
        <w:rPr>
          <w:rFonts w:ascii="Bookman Old Style"/>
          <w:sz w:val="22"/>
          <w:szCs w:val="22"/>
          <w:rtl w:val="0"/>
          <w:lang w:val="fr-FR"/>
        </w:rPr>
        <w:t>paru en 2007, s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 xml:space="preserve">est vendu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plus de 50 000 exemplaires</w:t>
      </w:r>
      <w:r>
        <w:rPr>
          <w:rFonts w:ascii="Bookman Old Style"/>
          <w:sz w:val="22"/>
          <w:szCs w:val="22"/>
          <w:rtl w:val="0"/>
          <w:lang w:val="fr-FR"/>
        </w:rPr>
        <w:t>. Il 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colte 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galement la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certification or</w:t>
      </w:r>
      <w:r>
        <w:rPr>
          <w:rFonts w:ascii="Bookman Old Style"/>
          <w:sz w:val="22"/>
          <w:szCs w:val="22"/>
          <w:rtl w:val="0"/>
          <w:lang w:val="fr-FR"/>
        </w:rPr>
        <w:t xml:space="preserve"> et un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F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lix au gala de l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ADISQ 2008 </w:t>
      </w:r>
      <w:r>
        <w:rPr>
          <w:rFonts w:ascii="Bookman Old Style"/>
          <w:sz w:val="22"/>
          <w:szCs w:val="22"/>
          <w:rtl w:val="0"/>
          <w:lang w:val="fr-FR"/>
        </w:rPr>
        <w:t>dans la cat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gorie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Meilleur album 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–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musique du monde</w:t>
      </w:r>
      <w:r>
        <w:rPr>
          <w:rFonts w:ascii="Bookman Old Style"/>
          <w:sz w:val="22"/>
          <w:szCs w:val="22"/>
          <w:rtl w:val="0"/>
          <w:lang w:val="fr-FR"/>
        </w:rPr>
        <w:t>.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En octobre 2009, il pr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sente son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second album</w:t>
      </w:r>
      <w:r>
        <w:rPr>
          <w:rFonts w:ascii="Bookman Old Style"/>
          <w:sz w:val="22"/>
          <w:szCs w:val="22"/>
          <w:rtl w:val="0"/>
          <w:lang w:val="fr-FR"/>
        </w:rPr>
        <w:t xml:space="preserve"> intitul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Hymnes 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la beaut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du monde.</w:t>
      </w:r>
      <w:r>
        <w:rPr>
          <w:rFonts w:ascii="Bookman Old Style"/>
          <w:sz w:val="22"/>
          <w:szCs w:val="22"/>
          <w:rtl w:val="0"/>
          <w:lang w:val="fr-FR"/>
        </w:rPr>
        <w:t xml:space="preserve"> Il se voit d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cerner le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F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lix</w:t>
      </w:r>
      <w:r>
        <w:rPr>
          <w:rFonts w:ascii="Bookman Old Style"/>
          <w:sz w:val="22"/>
          <w:szCs w:val="22"/>
          <w:rtl w:val="0"/>
          <w:lang w:val="fr-FR"/>
        </w:rPr>
        <w:t xml:space="preserve"> dans la cat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gorie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Meilleur album 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–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classique vocal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cipiendaire de nombreux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concours de chant</w:t>
      </w:r>
      <w:r>
        <w:rPr>
          <w:rFonts w:ascii="Bookman Old Style"/>
          <w:sz w:val="22"/>
          <w:szCs w:val="22"/>
          <w:rtl w:val="0"/>
          <w:lang w:val="fr-FR"/>
        </w:rPr>
        <w:t>, Micha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>l s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a entre autres remport</w:t>
      </w:r>
      <w:r>
        <w:rPr>
          <w:rFonts w:hAnsi="Bookman Old Style" w:hint="default"/>
          <w:sz w:val="22"/>
          <w:szCs w:val="22"/>
          <w:rtl w:val="0"/>
          <w:lang w:val="fr-FR"/>
        </w:rPr>
        <w:t xml:space="preserve">é </w:t>
      </w:r>
      <w:r>
        <w:rPr>
          <w:rFonts w:ascii="Bookman Old Style"/>
          <w:sz w:val="22"/>
          <w:szCs w:val="22"/>
          <w:rtl w:val="0"/>
          <w:lang w:val="fr-FR"/>
        </w:rPr>
        <w:t xml:space="preserve">le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prix du public </w:t>
      </w:r>
      <w:r>
        <w:rPr>
          <w:rFonts w:ascii="Bookman Old Style"/>
          <w:sz w:val="22"/>
          <w:szCs w:val="22"/>
          <w:rtl w:val="0"/>
          <w:lang w:val="fr-FR"/>
        </w:rPr>
        <w:t xml:space="preserve">au prestigieux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Festival international de la chanson de Granby</w:t>
      </w:r>
      <w:r>
        <w:rPr>
          <w:rFonts w:ascii="Bookman Old Style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Dipl</w:t>
      </w:r>
      <w:r>
        <w:rPr>
          <w:rFonts w:hAnsi="Bookman Old Style" w:hint="default"/>
          <w:sz w:val="22"/>
          <w:szCs w:val="22"/>
          <w:rtl w:val="0"/>
          <w:lang w:val="fr-FR"/>
        </w:rPr>
        <w:t>ô</w:t>
      </w:r>
      <w:r>
        <w:rPr>
          <w:rFonts w:ascii="Bookman Old Style"/>
          <w:sz w:val="22"/>
          <w:szCs w:val="22"/>
          <w:rtl w:val="0"/>
          <w:lang w:val="fr-FR"/>
        </w:rPr>
        <w:t>m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 xml:space="preserve">en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chant classique au coll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gial</w:t>
      </w:r>
      <w:r>
        <w:rPr>
          <w:rFonts w:ascii="Bookman Old Style"/>
          <w:sz w:val="22"/>
          <w:szCs w:val="22"/>
          <w:rtl w:val="0"/>
          <w:lang w:val="fr-FR"/>
        </w:rPr>
        <w:t>, il n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h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site pas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parfaire son m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tier. Il enseigne la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com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die musicale</w:t>
      </w:r>
      <w:r>
        <w:rPr>
          <w:rFonts w:ascii="Bookman Old Style"/>
          <w:sz w:val="22"/>
          <w:szCs w:val="22"/>
          <w:rtl w:val="0"/>
          <w:lang w:val="fr-FR"/>
        </w:rPr>
        <w:t xml:space="preserve"> et le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chant populaire </w:t>
      </w:r>
      <w:r>
        <w:rPr>
          <w:rFonts w:ascii="Bookman Old Style"/>
          <w:sz w:val="22"/>
          <w:szCs w:val="22"/>
          <w:rtl w:val="0"/>
          <w:lang w:val="fr-FR"/>
        </w:rPr>
        <w:t xml:space="preserve">pendant 10 ans et il participe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 xml:space="preserve">des projets artistiques de grande envergure. Avec la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Soci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t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Art Lyrique</w:t>
      </w:r>
      <w:r>
        <w:rPr>
          <w:rFonts w:ascii="Bookman Old Style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du Royaume</w:t>
      </w:r>
      <w:r>
        <w:rPr>
          <w:rFonts w:ascii="Bookman Old Style"/>
          <w:sz w:val="22"/>
          <w:szCs w:val="22"/>
          <w:rtl w:val="0"/>
          <w:lang w:val="fr-FR"/>
        </w:rPr>
        <w:t>, il tient le r</w:t>
      </w:r>
      <w:r>
        <w:rPr>
          <w:rFonts w:hAnsi="Bookman Old Style" w:hint="default"/>
          <w:sz w:val="22"/>
          <w:szCs w:val="22"/>
          <w:rtl w:val="0"/>
          <w:lang w:val="fr-FR"/>
        </w:rPr>
        <w:t>ô</w:t>
      </w:r>
      <w:r>
        <w:rPr>
          <w:rFonts w:ascii="Bookman Old Style"/>
          <w:sz w:val="22"/>
          <w:szCs w:val="22"/>
          <w:rtl w:val="0"/>
          <w:lang w:val="fr-FR"/>
        </w:rPr>
        <w:t xml:space="preserve">le de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Chris dans Miss Sa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ï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gon</w:t>
      </w:r>
      <w:r>
        <w:rPr>
          <w:rFonts w:ascii="Bookman Old Style"/>
          <w:sz w:val="22"/>
          <w:szCs w:val="22"/>
          <w:rtl w:val="0"/>
          <w:lang w:val="fr-FR"/>
        </w:rPr>
        <w:t xml:space="preserve">, et celui de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Fr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d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ric dans Les pirates de Penzance.</w:t>
      </w:r>
      <w:r>
        <w:rPr>
          <w:rFonts w:ascii="Bookman Old Style"/>
          <w:sz w:val="22"/>
          <w:szCs w:val="22"/>
          <w:rtl w:val="0"/>
          <w:lang w:val="fr-FR"/>
        </w:rPr>
        <w:t xml:space="preserve"> Il multiplie les exp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riences collectives sur sc</w:t>
      </w:r>
      <w:r>
        <w:rPr>
          <w:rFonts w:hAnsi="Bookman Old Style" w:hint="default"/>
          <w:sz w:val="22"/>
          <w:szCs w:val="22"/>
          <w:rtl w:val="0"/>
          <w:lang w:val="fr-FR"/>
        </w:rPr>
        <w:t>è</w:t>
      </w:r>
      <w:r>
        <w:rPr>
          <w:rFonts w:ascii="Bookman Old Style"/>
          <w:sz w:val="22"/>
          <w:szCs w:val="22"/>
          <w:rtl w:val="0"/>
          <w:lang w:val="fr-FR"/>
        </w:rPr>
        <w:t>ne.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Qu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becIssime, D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cembre 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la Place des Arts, Joe Dassin</w:t>
      </w:r>
      <w:r>
        <w:rPr>
          <w:rFonts w:ascii="Bookman Old Style"/>
          <w:sz w:val="22"/>
          <w:szCs w:val="22"/>
          <w:rtl w:val="0"/>
          <w:lang w:val="fr-FR"/>
        </w:rPr>
        <w:t xml:space="preserve"> :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La grande f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ê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te musicale, Les Stars chantent No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ë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ascii="Bookman Old Style"/>
          <w:sz w:val="22"/>
          <w:szCs w:val="22"/>
          <w:rtl w:val="0"/>
          <w:lang w:val="fr-FR"/>
        </w:rPr>
        <w:t>, le r</w:t>
      </w:r>
      <w:r>
        <w:rPr>
          <w:rFonts w:hAnsi="Bookman Old Style" w:hint="default"/>
          <w:sz w:val="22"/>
          <w:szCs w:val="22"/>
          <w:rtl w:val="0"/>
          <w:lang w:val="fr-FR"/>
        </w:rPr>
        <w:t>ô</w:t>
      </w:r>
      <w:r>
        <w:rPr>
          <w:rFonts w:ascii="Bookman Old Style"/>
          <w:sz w:val="22"/>
          <w:szCs w:val="22"/>
          <w:rtl w:val="0"/>
          <w:lang w:val="fr-FR"/>
        </w:rPr>
        <w:t xml:space="preserve">le de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Nelligan</w:t>
      </w:r>
      <w:r>
        <w:rPr>
          <w:rFonts w:ascii="Bookman Old Style"/>
          <w:sz w:val="22"/>
          <w:szCs w:val="22"/>
          <w:rtl w:val="0"/>
          <w:lang w:val="fr-FR"/>
        </w:rPr>
        <w:t xml:space="preserve"> dans le concert symphonique du m</w:t>
      </w:r>
      <w:r>
        <w:rPr>
          <w:rFonts w:hAnsi="Bookman Old Style" w:hint="default"/>
          <w:sz w:val="22"/>
          <w:szCs w:val="22"/>
          <w:rtl w:val="0"/>
          <w:lang w:val="fr-FR"/>
        </w:rPr>
        <w:t>ê</w:t>
      </w:r>
      <w:r>
        <w:rPr>
          <w:rFonts w:ascii="Bookman Old Style"/>
          <w:sz w:val="22"/>
          <w:szCs w:val="22"/>
          <w:rtl w:val="0"/>
          <w:lang w:val="fr-FR"/>
        </w:rPr>
        <w:t xml:space="preserve">me nom, le spectacle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Un No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ë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l 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toil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, pr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sent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 xml:space="preserve">Oratoire St-Joseph ainsi que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Un No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ë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l symphonique</w:t>
      </w:r>
      <w:r>
        <w:rPr>
          <w:rFonts w:ascii="Bookman Old Style"/>
          <w:sz w:val="22"/>
          <w:szCs w:val="22"/>
          <w:rtl w:val="0"/>
          <w:lang w:val="fr-FR"/>
        </w:rPr>
        <w:t>,pr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sent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 xml:space="preserve">la Maison Symphonique. 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En 2011, Micha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>l explore le 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pertoire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Big Band/Crooner</w:t>
      </w:r>
      <w:r>
        <w:rPr>
          <w:rFonts w:ascii="Bookman Old Style"/>
          <w:sz w:val="22"/>
          <w:szCs w:val="22"/>
          <w:rtl w:val="0"/>
          <w:lang w:val="fr-FR"/>
        </w:rPr>
        <w:t xml:space="preserve">. Viendra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son troisi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è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me album</w:t>
      </w:r>
      <w:r>
        <w:rPr>
          <w:rFonts w:ascii="Bookman Old Style"/>
          <w:sz w:val="22"/>
          <w:szCs w:val="22"/>
          <w:rtl w:val="0"/>
          <w:lang w:val="fr-FR"/>
        </w:rPr>
        <w:t xml:space="preserve"> intitul</w:t>
      </w:r>
      <w:r>
        <w:rPr>
          <w:rFonts w:hAnsi="Bookman Old Style" w:hint="default"/>
          <w:sz w:val="22"/>
          <w:szCs w:val="22"/>
          <w:rtl w:val="0"/>
          <w:lang w:val="fr-FR"/>
        </w:rPr>
        <w:t xml:space="preserve">é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La belle vie. </w:t>
      </w:r>
      <w:r>
        <w:rPr>
          <w:rFonts w:ascii="Bookman Old Style"/>
          <w:sz w:val="22"/>
          <w:szCs w:val="22"/>
          <w:rtl w:val="0"/>
          <w:lang w:val="fr-FR"/>
        </w:rPr>
        <w:t>Une tourn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e de spectacles, entour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e de 16 musiciens s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en suivra.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  <w:i w:val="1"/>
          <w:iCs w:val="1"/>
        </w:rPr>
      </w:pPr>
      <w:r>
        <w:rPr>
          <w:rFonts w:ascii="Bookman Old Style"/>
          <w:sz w:val="22"/>
          <w:szCs w:val="22"/>
          <w:rtl w:val="0"/>
          <w:lang w:val="fr-FR"/>
        </w:rPr>
        <w:t xml:space="preserve">Il chante en duo avec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Nathalie Choquette</w:t>
      </w:r>
      <w:r>
        <w:rPr>
          <w:rFonts w:ascii="Bookman Old Style"/>
          <w:sz w:val="22"/>
          <w:szCs w:val="22"/>
          <w:rtl w:val="0"/>
          <w:lang w:val="fr-FR"/>
        </w:rPr>
        <w:t xml:space="preserve"> sur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Terra Bella</w:t>
      </w:r>
      <w:r>
        <w:rPr>
          <w:rFonts w:ascii="Bookman Old Style"/>
          <w:sz w:val="22"/>
          <w:szCs w:val="22"/>
          <w:rtl w:val="0"/>
          <w:lang w:val="fr-FR"/>
        </w:rPr>
        <w:t>, partage avec ses gar</w:t>
      </w:r>
      <w:r>
        <w:rPr>
          <w:rFonts w:hAnsi="Bookman Old Style" w:hint="default"/>
          <w:sz w:val="22"/>
          <w:szCs w:val="22"/>
          <w:rtl w:val="0"/>
          <w:lang w:val="fr-FR"/>
        </w:rPr>
        <w:t>ç</w:t>
      </w:r>
      <w:r>
        <w:rPr>
          <w:rFonts w:ascii="Bookman Old Style"/>
          <w:sz w:val="22"/>
          <w:szCs w:val="22"/>
          <w:rtl w:val="0"/>
          <w:lang w:val="fr-FR"/>
        </w:rPr>
        <w:t xml:space="preserve">ons la chanson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SURVIVRE ENSEMBLE</w:t>
      </w:r>
      <w:r>
        <w:rPr>
          <w:rFonts w:ascii="Bookman Old Style"/>
          <w:sz w:val="22"/>
          <w:szCs w:val="22"/>
          <w:rtl w:val="0"/>
          <w:lang w:val="fr-FR"/>
        </w:rPr>
        <w:t xml:space="preserve"> sur le projet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 xml:space="preserve">Album de famille, </w:t>
      </w:r>
      <w:r>
        <w:rPr>
          <w:rFonts w:ascii="Bookman Old Style"/>
          <w:sz w:val="22"/>
          <w:szCs w:val="22"/>
          <w:rtl w:val="0"/>
          <w:lang w:val="fr-FR"/>
        </w:rPr>
        <w:t xml:space="preserve">participe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 xml:space="preserve">album hommage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Michel Louvain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Bookman Old Style"/>
          <w:sz w:val="22"/>
          <w:szCs w:val="22"/>
          <w:rtl w:val="0"/>
          <w:lang w:val="fr-FR"/>
        </w:rPr>
        <w:t xml:space="preserve">: 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Ils chantent Louvain</w:t>
      </w:r>
      <w:r>
        <w:rPr>
          <w:rFonts w:ascii="Bookman Old Style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  <w:i w:val="1"/>
          <w:iCs w:val="1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Arial Bold" w:cs="Arial Bold" w:hAnsi="Arial Bold" w:eastAsia="Arial Bold"/>
        </w:rPr>
      </w:pPr>
      <w:r>
        <w:rPr>
          <w:rFonts w:ascii="Bookman Old Style"/>
          <w:sz w:val="22"/>
          <w:szCs w:val="22"/>
          <w:rtl w:val="0"/>
          <w:lang w:val="fr-FR"/>
        </w:rPr>
        <w:t>Au cours des derni</w:t>
      </w:r>
      <w:r>
        <w:rPr>
          <w:rFonts w:hAnsi="Bookman Old Style" w:hint="default"/>
          <w:sz w:val="22"/>
          <w:szCs w:val="22"/>
          <w:rtl w:val="0"/>
          <w:lang w:val="fr-FR"/>
        </w:rPr>
        <w:t>è</w:t>
      </w:r>
      <w:r>
        <w:rPr>
          <w:rFonts w:ascii="Bookman Old Style"/>
          <w:sz w:val="22"/>
          <w:szCs w:val="22"/>
          <w:rtl w:val="0"/>
          <w:lang w:val="fr-FR"/>
        </w:rPr>
        <w:t>res ann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es, Micha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 xml:space="preserve">l a agi en tant que directeur artistique et auteur-compositeur pour les 3 albums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L</w:t>
      </w:r>
      <w:r>
        <w:rPr>
          <w:rFonts w:hAnsi="Bookman Old Style Bold" w:hint="default"/>
          <w:b w:val="1"/>
          <w:bCs w:val="1"/>
          <w:i w:val="1"/>
          <w:iCs w:val="1"/>
          <w:sz w:val="22"/>
          <w:szCs w:val="22"/>
          <w:rtl w:val="0"/>
          <w:lang w:val="fr-FR"/>
        </w:rPr>
        <w:t>’é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cole Les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3 Saisons en chansons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. </w:t>
      </w:r>
      <w:r>
        <w:rPr>
          <w:rFonts w:ascii="Bookman Old Style"/>
          <w:sz w:val="22"/>
          <w:szCs w:val="22"/>
          <w:rtl w:val="0"/>
          <w:lang w:val="fr-FR"/>
        </w:rPr>
        <w:t>Compos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s de </w:t>
      </w:r>
      <w:r>
        <w:rPr>
          <w:rFonts w:ascii="Bookman Old Style"/>
          <w:i w:val="1"/>
          <w:iCs w:val="1"/>
          <w:sz w:val="22"/>
          <w:szCs w:val="22"/>
          <w:rtl w:val="0"/>
          <w:lang w:val="fr-FR"/>
        </w:rPr>
        <w:t>chansons originales</w:t>
      </w:r>
      <w:r>
        <w:rPr>
          <w:rFonts w:ascii="Bookman Old Style"/>
          <w:sz w:val="22"/>
          <w:szCs w:val="22"/>
          <w:rtl w:val="0"/>
          <w:lang w:val="fr-FR"/>
        </w:rPr>
        <w:t>, ces projets scolaires sollicitent la participation de pr</w:t>
      </w:r>
      <w:r>
        <w:rPr>
          <w:rFonts w:hAnsi="Bookman Old Style" w:hint="default"/>
          <w:sz w:val="22"/>
          <w:szCs w:val="22"/>
          <w:rtl w:val="0"/>
          <w:lang w:val="fr-FR"/>
        </w:rPr>
        <w:t>è</w:t>
      </w:r>
      <w:r>
        <w:rPr>
          <w:rFonts w:ascii="Bookman Old Style"/>
          <w:sz w:val="22"/>
          <w:szCs w:val="22"/>
          <w:rtl w:val="0"/>
          <w:lang w:val="fr-FR"/>
        </w:rPr>
        <w:t>s de 300 jeunes du primaire</w:t>
      </w:r>
      <w:r>
        <w:rPr>
          <w:rFonts w:ascii="Bookman Old Style"/>
          <w:i w:val="1"/>
          <w:iCs w:val="1"/>
          <w:sz w:val="22"/>
          <w:szCs w:val="22"/>
          <w:rtl w:val="0"/>
          <w:lang w:val="fr-FR"/>
        </w:rPr>
        <w:t>.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 Bold" w:cs="Bookman Old Style Bold" w:hAnsi="Bookman Old Style Bold" w:eastAsia="Bookman Old Style Bold"/>
          <w:b w:val="1"/>
          <w:bCs w:val="1"/>
          <w:i w:val="1"/>
          <w:iCs w:val="1"/>
        </w:rPr>
      </w:pP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Micha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 xml:space="preserve">l est 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galement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artiste peintre</w:t>
      </w:r>
      <w:r>
        <w:rPr>
          <w:rFonts w:ascii="Bookman Old Style"/>
          <w:sz w:val="22"/>
          <w:szCs w:val="22"/>
          <w:rtl w:val="0"/>
          <w:lang w:val="fr-FR"/>
        </w:rPr>
        <w:t xml:space="preserve">. Son </w:t>
      </w:r>
      <w:r>
        <w:rPr>
          <w:rFonts w:ascii="Bookman Old Style Bold"/>
          <w:b w:val="1"/>
          <w:bCs w:val="1"/>
          <w:i w:val="1"/>
          <w:iCs w:val="1"/>
          <w:sz w:val="22"/>
          <w:szCs w:val="22"/>
          <w:rtl w:val="0"/>
          <w:lang w:val="fr-FR"/>
        </w:rPr>
        <w:t>1er vernissage solo</w:t>
      </w:r>
      <w:r>
        <w:rPr>
          <w:rFonts w:ascii="Bookman Old Style"/>
          <w:sz w:val="22"/>
          <w:szCs w:val="22"/>
          <w:rtl w:val="0"/>
          <w:lang w:val="fr-FR"/>
        </w:rPr>
        <w:t xml:space="preserve"> a eu lieu en 2014. Il expose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occasion dans diff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rentes galeries du Qu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bec. </w:t>
      </w:r>
    </w:p>
    <w:p>
      <w:pPr>
        <w:pStyle w:val="Corps 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rFonts w:ascii="Bookman Old Style" w:cs="Bookman Old Style" w:hAnsi="Bookman Old Style" w:eastAsia="Bookman Old Style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Son 4</w:t>
      </w:r>
      <w:r>
        <w:rPr>
          <w:rFonts w:ascii="Bookman Old Style"/>
          <w:sz w:val="22"/>
          <w:szCs w:val="22"/>
          <w:vertAlign w:val="superscript"/>
          <w:rtl w:val="0"/>
          <w:lang w:val="fr-FR"/>
        </w:rPr>
        <w:t>e</w:t>
      </w:r>
      <w:r>
        <w:rPr>
          <w:rFonts w:ascii="Bookman Old Style"/>
          <w:sz w:val="22"/>
          <w:szCs w:val="22"/>
          <w:rtl w:val="0"/>
          <w:lang w:val="fr-FR"/>
        </w:rPr>
        <w:t xml:space="preserve"> album NUIT DE NO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 xml:space="preserve">L est paru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automne 2015.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En d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but d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ann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e 2016, Micha</w:t>
      </w:r>
      <w:r>
        <w:rPr>
          <w:rFonts w:hAnsi="Bookman Old Style" w:hint="default"/>
          <w:sz w:val="22"/>
          <w:szCs w:val="22"/>
          <w:rtl w:val="0"/>
          <w:lang w:val="fr-FR"/>
        </w:rPr>
        <w:t>ë</w:t>
      </w:r>
      <w:r>
        <w:rPr>
          <w:rFonts w:ascii="Bookman Old Style"/>
          <w:sz w:val="22"/>
          <w:szCs w:val="22"/>
          <w:rtl w:val="0"/>
          <w:lang w:val="fr-FR"/>
        </w:rPr>
        <w:t>l et sa famille se sont envol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s pour 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Inde durant 3 mois afin d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 xml:space="preserve">aller faire du volontariat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’é</w:t>
      </w:r>
      <w:r>
        <w:rPr>
          <w:rFonts w:ascii="Bookman Old Style"/>
          <w:sz w:val="22"/>
          <w:szCs w:val="22"/>
          <w:rtl w:val="0"/>
          <w:lang w:val="fr-FR"/>
        </w:rPr>
        <w:t>cole Jeunes musiciens du monde. Il y a, entre autres, enseign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le chant. Une exp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rience qui les a marqu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sz w:val="22"/>
          <w:szCs w:val="22"/>
          <w:rtl w:val="0"/>
          <w:lang w:val="fr-FR"/>
        </w:rPr>
        <w:t>s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tout jamais.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" w:cs="Bookman Old Style" w:hAnsi="Bookman Old Style" w:eastAsia="Bookman Old Style"/>
        </w:rPr>
      </w:pPr>
      <w:r>
        <w:rPr>
          <w:rFonts w:ascii="Bookman Old Style"/>
          <w:sz w:val="22"/>
          <w:szCs w:val="22"/>
          <w:rtl w:val="0"/>
          <w:lang w:val="fr-FR"/>
        </w:rPr>
        <w:t>En janvier 2017, il se lance dans le vide et rel</w:t>
      </w:r>
      <w:r>
        <w:rPr>
          <w:rFonts w:hAnsi="Bookman Old Style" w:hint="default"/>
          <w:sz w:val="22"/>
          <w:szCs w:val="22"/>
          <w:rtl w:val="0"/>
          <w:lang w:val="fr-FR"/>
        </w:rPr>
        <w:t>è</w:t>
      </w:r>
      <w:r>
        <w:rPr>
          <w:rFonts w:ascii="Bookman Old Style"/>
          <w:sz w:val="22"/>
          <w:szCs w:val="22"/>
          <w:rtl w:val="0"/>
          <w:lang w:val="fr-FR"/>
        </w:rPr>
        <w:t>ve le d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>fi d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>embarquer dans l</w:t>
      </w:r>
      <w:r>
        <w:rPr>
          <w:rFonts w:hAnsi="Bookman Old Style" w:hint="default"/>
          <w:sz w:val="22"/>
          <w:szCs w:val="22"/>
          <w:rtl w:val="0"/>
          <w:lang w:val="fr-FR"/>
        </w:rPr>
        <w:t>’</w:t>
      </w:r>
      <w:r>
        <w:rPr>
          <w:rFonts w:ascii="Bookman Old Style"/>
          <w:sz w:val="22"/>
          <w:szCs w:val="22"/>
          <w:rtl w:val="0"/>
          <w:lang w:val="fr-FR"/>
        </w:rPr>
        <w:t xml:space="preserve">aventure de la populaire 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mission La Voix. Il se joint </w:t>
      </w:r>
      <w:r>
        <w:rPr>
          <w:rFonts w:hAnsi="Bookman Old Style" w:hint="default"/>
          <w:sz w:val="22"/>
          <w:szCs w:val="22"/>
          <w:rtl w:val="0"/>
          <w:lang w:val="fr-FR"/>
        </w:rPr>
        <w:t>à</w:t>
      </w:r>
      <w:r>
        <w:rPr>
          <w:rFonts w:ascii="Cambria" w:cs="Cambria" w:hAnsi="Cambria" w:eastAsia="Cambria"/>
          <w:sz w:val="22"/>
          <w:szCs w:val="22"/>
          <w:rtl w:val="0"/>
          <w:lang w:val="fr-FR"/>
        </w:rPr>
        <w:t xml:space="preserve"> </w:t>
      </w:r>
      <w:r>
        <w:rPr>
          <w:rFonts w:ascii="Bookman Old Style"/>
          <w:sz w:val="22"/>
          <w:szCs w:val="22"/>
          <w:rtl w:val="0"/>
          <w:lang w:val="fr-FR"/>
        </w:rPr>
        <w:t>l</w:t>
      </w:r>
      <w:r>
        <w:rPr>
          <w:rFonts w:hAnsi="Bookman Old Style" w:hint="default"/>
          <w:sz w:val="22"/>
          <w:szCs w:val="22"/>
          <w:rtl w:val="0"/>
          <w:lang w:val="fr-FR"/>
        </w:rPr>
        <w:t>’é</w:t>
      </w:r>
      <w:r>
        <w:rPr>
          <w:rFonts w:ascii="Bookman Old Style"/>
          <w:sz w:val="22"/>
          <w:szCs w:val="22"/>
          <w:rtl w:val="0"/>
          <w:lang w:val="fr-FR"/>
        </w:rPr>
        <w:t>quipe de Marc Dupr</w:t>
      </w:r>
      <w:r>
        <w:rPr>
          <w:rFonts w:hAnsi="Bookman Old Style" w:hint="default"/>
          <w:sz w:val="22"/>
          <w:szCs w:val="22"/>
          <w:rtl w:val="0"/>
          <w:lang w:val="fr-FR"/>
        </w:rPr>
        <w:t>é</w:t>
      </w:r>
      <w:r>
        <w:rPr>
          <w:rFonts w:ascii="Bookman Old Style"/>
          <w:sz w:val="22"/>
          <w:szCs w:val="22"/>
          <w:rtl w:val="0"/>
          <w:lang w:val="fr-FR"/>
        </w:rPr>
        <w:t xml:space="preserve">. </w:t>
      </w: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rPr>
          <w:rFonts w:ascii="Bookman Old Style Bold" w:cs="Bookman Old Style Bold" w:hAnsi="Bookman Old Style Bold" w:eastAsia="Bookman Old Style Bold"/>
          <w:b w:val="1"/>
          <w:bCs w:val="1"/>
        </w:rPr>
      </w:pPr>
    </w:p>
    <w:p>
      <w:pPr>
        <w:pStyle w:val="Corps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</w:pP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>Son site internet</w:t>
      </w:r>
      <w:r>
        <w:rPr>
          <w:rFonts w:hAnsi="Bookman Old Style Bold" w:hint="default"/>
          <w:b w:val="1"/>
          <w:bCs w:val="1"/>
          <w:sz w:val="22"/>
          <w:szCs w:val="22"/>
          <w:rtl w:val="0"/>
          <w:lang w:val="fr-FR"/>
        </w:rPr>
        <w:t> </w:t>
      </w:r>
      <w:r>
        <w:rPr>
          <w:rFonts w:ascii="Bookman Old Style Bold"/>
          <w:b w:val="1"/>
          <w:bCs w:val="1"/>
          <w:sz w:val="22"/>
          <w:szCs w:val="22"/>
          <w:rtl w:val="0"/>
          <w:lang w:val="fr-FR"/>
        </w:rPr>
        <w:t xml:space="preserve">: </w:t>
      </w:r>
      <w:hyperlink r:id="rId5" w:history="1">
        <w:r>
          <w:rPr>
            <w:rStyle w:val="Hyperlink.1"/>
            <w:sz w:val="22"/>
            <w:szCs w:val="22"/>
            <w:u w:val="single"/>
            <w:rtl w:val="0"/>
            <w:lang w:val="fr-FR"/>
          </w:rPr>
          <w:t>www.michaelmusique.com</w:t>
        </w:r>
      </w:hyperlink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old">
    <w:charset w:val="00"/>
    <w:family w:val="roman"/>
    <w:pitch w:val="default"/>
  </w:font>
  <w:font w:name="Times New Roman Bold">
    <w:charset w:val="00"/>
    <w:family w:val="roman"/>
    <w:pitch w:val="default"/>
  </w:font>
  <w:font w:name="Bookman Old Style Bold">
    <w:charset w:val="00"/>
    <w:family w:val="roman"/>
    <w:pitch w:val="default"/>
  </w:font>
  <w:font w:name="Bookman Old Styl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 A">
    <w:name w:val="Par défaut A"/>
    <w:next w:val="Par défau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rFonts w:ascii="Helvetica" w:cs="Helvetica" w:hAnsi="Helvetica" w:eastAsia="Helvetica"/>
      <w:sz w:val="22"/>
      <w:szCs w:val="22"/>
      <w:u w:val="single"/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Hyperlink.1">
    <w:name w:val="Hyperlink.1"/>
    <w:basedOn w:val="Aucun"/>
    <w:next w:val="Hyperlink.1"/>
    <w:rPr>
      <w:sz w:val="22"/>
      <w:szCs w:val="22"/>
      <w:u w:val="singl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cmontreuil@evenko.ca" TargetMode="External"/><Relationship Id="rId5" Type="http://schemas.openxmlformats.org/officeDocument/2006/relationships/hyperlink" Target="http://www.michaelmusique.com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