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457D" w14:textId="68DAE5F3" w:rsidR="005A4871" w:rsidRPr="00DD525E" w:rsidRDefault="00527FAA" w:rsidP="00527FAA">
      <w:pPr>
        <w:jc w:val="center"/>
        <w:rPr>
          <w:rFonts w:ascii="Avenir Next" w:hAnsi="Avenir Next"/>
          <w:b/>
          <w:sz w:val="40"/>
          <w:szCs w:val="40"/>
          <w:lang w:val="fr-CA"/>
        </w:rPr>
      </w:pPr>
      <w:r w:rsidRPr="00DD525E">
        <w:rPr>
          <w:rFonts w:ascii="Avenir Next" w:hAnsi="Avenir Next"/>
          <w:b/>
          <w:sz w:val="40"/>
          <w:szCs w:val="40"/>
          <w:lang w:val="fr-CA"/>
        </w:rPr>
        <w:t>JOËLLE S</w:t>
      </w:r>
      <w:r w:rsidR="00C97764">
        <w:rPr>
          <w:rFonts w:ascii="Avenir Next" w:hAnsi="Avenir Next"/>
          <w:b/>
          <w:sz w:val="40"/>
          <w:szCs w:val="40"/>
          <w:lang w:val="fr-CA"/>
        </w:rPr>
        <w:t>AIN</w:t>
      </w:r>
      <w:r w:rsidRPr="00DD525E">
        <w:rPr>
          <w:rFonts w:ascii="Avenir Next" w:hAnsi="Avenir Next"/>
          <w:b/>
          <w:sz w:val="40"/>
          <w:szCs w:val="40"/>
          <w:lang w:val="fr-CA"/>
        </w:rPr>
        <w:t>T-PIERRE</w:t>
      </w:r>
    </w:p>
    <w:p w14:paraId="53F4B5AF" w14:textId="77777777" w:rsidR="00527FAA" w:rsidRPr="00DD525E" w:rsidRDefault="00527FAA" w:rsidP="00527FAA">
      <w:pPr>
        <w:jc w:val="center"/>
        <w:rPr>
          <w:rFonts w:ascii="Avenir Next" w:hAnsi="Avenir Next"/>
          <w:sz w:val="22"/>
          <w:szCs w:val="22"/>
          <w:lang w:val="fr-CA"/>
        </w:rPr>
      </w:pPr>
      <w:r w:rsidRPr="00DD525E">
        <w:rPr>
          <w:rFonts w:ascii="Avenir Next" w:hAnsi="Avenir Next"/>
          <w:sz w:val="22"/>
          <w:szCs w:val="22"/>
          <w:lang w:val="fr-CA"/>
        </w:rPr>
        <w:t xml:space="preserve">NOUVEL EXTRAIT : </w:t>
      </w:r>
      <w:r w:rsidRPr="00DD525E">
        <w:rPr>
          <w:rFonts w:ascii="Avenir Next" w:hAnsi="Avenir Next"/>
          <w:b/>
          <w:i/>
          <w:sz w:val="22"/>
          <w:szCs w:val="22"/>
          <w:lang w:val="fr-CA"/>
        </w:rPr>
        <w:t>LA RÉALITÉ</w:t>
      </w:r>
    </w:p>
    <w:p w14:paraId="6DEADC47" w14:textId="15FD0E9B" w:rsidR="00527FAA" w:rsidRPr="00DD525E" w:rsidRDefault="00527FAA" w:rsidP="00527FAA">
      <w:pPr>
        <w:jc w:val="center"/>
        <w:rPr>
          <w:rFonts w:ascii="Avenir Next" w:hAnsi="Avenir Next"/>
          <w:b/>
          <w:i/>
          <w:sz w:val="22"/>
          <w:szCs w:val="22"/>
          <w:lang w:val="fr-CA"/>
        </w:rPr>
      </w:pPr>
      <w:r w:rsidRPr="00DD525E">
        <w:rPr>
          <w:rFonts w:ascii="Avenir Next" w:hAnsi="Avenir Next"/>
          <w:sz w:val="22"/>
          <w:szCs w:val="22"/>
          <w:lang w:val="fr-CA"/>
        </w:rPr>
        <w:t>TOURNÉE DE SPECTACLE</w:t>
      </w:r>
      <w:r w:rsidR="00C97764">
        <w:rPr>
          <w:rFonts w:ascii="Avenir Next" w:hAnsi="Avenir Next"/>
          <w:sz w:val="22"/>
          <w:szCs w:val="22"/>
          <w:lang w:val="fr-CA"/>
        </w:rPr>
        <w:t>S</w:t>
      </w:r>
    </w:p>
    <w:p w14:paraId="66118A99" w14:textId="77777777" w:rsidR="00527FAA" w:rsidRPr="00DD525E" w:rsidRDefault="00527FAA">
      <w:pPr>
        <w:rPr>
          <w:rFonts w:ascii="Avenir Next" w:hAnsi="Avenir Next"/>
          <w:i/>
          <w:lang w:val="fr-CA"/>
        </w:rPr>
      </w:pPr>
    </w:p>
    <w:p w14:paraId="49FF04B2" w14:textId="30B49AA8" w:rsidR="00527FAA" w:rsidRPr="00DD525E" w:rsidRDefault="00C97764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  <w:r>
        <w:rPr>
          <w:rFonts w:ascii="Avenir Next" w:hAnsi="Avenir Next" w:cs="Avenir Book"/>
          <w:sz w:val="20"/>
          <w:szCs w:val="20"/>
        </w:rPr>
        <w:t xml:space="preserve">Montréal, </w:t>
      </w:r>
      <w:r w:rsidR="00527FAA" w:rsidRPr="00DD525E">
        <w:rPr>
          <w:rFonts w:ascii="Avenir Next" w:hAnsi="Avenir Next" w:cs="Avenir Book"/>
          <w:sz w:val="20"/>
          <w:szCs w:val="20"/>
        </w:rPr>
        <w:t>le 2 juin 2016 - L’auteure-compositrice</w:t>
      </w:r>
      <w:r w:rsidR="00527FAA" w:rsidRPr="00DD525E">
        <w:rPr>
          <w:rFonts w:ascii="Avenir Next" w:hAnsi="Avenir Next" w:cs="Avenir Book"/>
          <w:sz w:val="20"/>
          <w:szCs w:val="20"/>
        </w:rPr>
        <w:t>-interprète</w:t>
      </w:r>
      <w:r w:rsidR="00527FAA" w:rsidRPr="00DD525E">
        <w:rPr>
          <w:rFonts w:ascii="Avenir Next" w:hAnsi="Avenir Next" w:cs="Avenir Book"/>
          <w:sz w:val="20"/>
          <w:szCs w:val="20"/>
        </w:rPr>
        <w:t xml:space="preserve"> </w:t>
      </w:r>
      <w:r w:rsidR="00527FAA" w:rsidRPr="00DD525E">
        <w:rPr>
          <w:rFonts w:ascii="Avenir Next" w:hAnsi="Avenir Next" w:cs="Avenir Book"/>
          <w:b/>
          <w:sz w:val="20"/>
          <w:szCs w:val="20"/>
        </w:rPr>
        <w:t xml:space="preserve">Joëlle </w:t>
      </w:r>
      <w:r w:rsidR="00527FAA" w:rsidRPr="00DD525E">
        <w:rPr>
          <w:rFonts w:ascii="Avenir Next" w:hAnsi="Avenir Next" w:cs="Avenir Book"/>
          <w:b/>
          <w:sz w:val="20"/>
          <w:szCs w:val="20"/>
        </w:rPr>
        <w:t>Saint-Pierre</w:t>
      </w:r>
      <w:r w:rsidR="00527FAA" w:rsidRPr="00DD525E">
        <w:rPr>
          <w:rFonts w:ascii="Avenir Next" w:hAnsi="Avenir Next" w:cs="Avenir Book"/>
          <w:sz w:val="20"/>
          <w:szCs w:val="20"/>
        </w:rPr>
        <w:t xml:space="preserve"> présente aujourd’hui </w:t>
      </w:r>
      <w:r w:rsidR="00527FAA" w:rsidRPr="00DD525E">
        <w:rPr>
          <w:rFonts w:ascii="Avenir Next" w:hAnsi="Avenir Next" w:cs="Avenir Book"/>
          <w:b/>
          <w:i/>
          <w:sz w:val="20"/>
          <w:szCs w:val="20"/>
        </w:rPr>
        <w:t>La réalité</w:t>
      </w:r>
      <w:r w:rsidR="00527FAA" w:rsidRPr="00DD525E">
        <w:rPr>
          <w:rFonts w:ascii="Avenir Next" w:hAnsi="Avenir Next" w:cs="Avenir Book"/>
          <w:sz w:val="20"/>
          <w:szCs w:val="20"/>
        </w:rPr>
        <w:t xml:space="preserve">, un </w:t>
      </w:r>
      <w:r w:rsidR="00527FAA" w:rsidRPr="00DD525E">
        <w:rPr>
          <w:rFonts w:ascii="Avenir Next" w:hAnsi="Avenir Next" w:cs="Avenir Book"/>
          <w:sz w:val="20"/>
          <w:szCs w:val="20"/>
        </w:rPr>
        <w:t xml:space="preserve">3e extrait </w:t>
      </w:r>
      <w:r>
        <w:rPr>
          <w:rFonts w:ascii="Avenir Next" w:hAnsi="Avenir Next" w:cs="Avenir Book"/>
          <w:sz w:val="20"/>
          <w:szCs w:val="20"/>
        </w:rPr>
        <w:t xml:space="preserve">tiré </w:t>
      </w:r>
      <w:r w:rsidR="00527FAA" w:rsidRPr="00DD525E">
        <w:rPr>
          <w:rFonts w:ascii="Avenir Next" w:hAnsi="Avenir Next" w:cs="Avenir Book"/>
          <w:sz w:val="20"/>
          <w:szCs w:val="20"/>
        </w:rPr>
        <w:t>de l’a</w:t>
      </w:r>
      <w:r w:rsidR="00527FAA" w:rsidRPr="00DD525E">
        <w:rPr>
          <w:rFonts w:ascii="Avenir Next" w:hAnsi="Avenir Next" w:cs="Avenir Book"/>
          <w:sz w:val="20"/>
          <w:szCs w:val="20"/>
        </w:rPr>
        <w:t>lbum « Et toi, tu fais quoi? ». </w:t>
      </w:r>
    </w:p>
    <w:p w14:paraId="5763F6D5" w14:textId="77777777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</w:p>
    <w:p w14:paraId="31011EE0" w14:textId="77777777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  <w:r w:rsidRPr="00DD525E">
        <w:rPr>
          <w:rFonts w:ascii="Avenir Next" w:hAnsi="Avenir Next" w:cs="Avenir Book"/>
          <w:sz w:val="20"/>
          <w:szCs w:val="20"/>
        </w:rPr>
        <w:t xml:space="preserve">Co-écrite avec Stéphane Robitaille, </w:t>
      </w:r>
      <w:r w:rsidRPr="00DD525E">
        <w:rPr>
          <w:rFonts w:ascii="Avenir Next" w:hAnsi="Avenir Next" w:cs="Avenir Book"/>
          <w:i/>
          <w:iCs/>
          <w:sz w:val="20"/>
          <w:szCs w:val="20"/>
        </w:rPr>
        <w:t xml:space="preserve">La réalité </w:t>
      </w:r>
      <w:r w:rsidRPr="00DD525E">
        <w:rPr>
          <w:rFonts w:ascii="Avenir Next" w:hAnsi="Avenir Next" w:cs="Avenir Book"/>
          <w:sz w:val="20"/>
          <w:szCs w:val="20"/>
        </w:rPr>
        <w:t>parle d’une prise de conscience post-sé</w:t>
      </w:r>
      <w:r w:rsidRPr="00DD525E">
        <w:rPr>
          <w:rFonts w:ascii="Avenir Next" w:hAnsi="Avenir Next" w:cs="Avenir Book"/>
          <w:sz w:val="20"/>
          <w:szCs w:val="20"/>
        </w:rPr>
        <w:t xml:space="preserve">paration. </w:t>
      </w:r>
      <w:r w:rsidRPr="00DD525E">
        <w:rPr>
          <w:rFonts w:ascii="Avenir Next" w:hAnsi="Avenir Next" w:cs="Avenir Book"/>
          <w:sz w:val="20"/>
          <w:szCs w:val="20"/>
        </w:rPr>
        <w:t>«</w:t>
      </w:r>
      <w:r w:rsidRPr="00DD525E">
        <w:rPr>
          <w:rFonts w:ascii="Avenir Next" w:hAnsi="Avenir Next" w:cs="Avenir Book"/>
          <w:sz w:val="20"/>
          <w:szCs w:val="20"/>
        </w:rPr>
        <w:t xml:space="preserve"> </w:t>
      </w:r>
      <w:r w:rsidRPr="00DD525E">
        <w:rPr>
          <w:rFonts w:ascii="Avenir Next" w:hAnsi="Avenir Next" w:cs="Avenir Book"/>
          <w:sz w:val="20"/>
          <w:szCs w:val="20"/>
        </w:rPr>
        <w:t>C'e</w:t>
      </w:r>
      <w:r w:rsidRPr="00DD525E">
        <w:rPr>
          <w:rFonts w:ascii="Avenir Next" w:hAnsi="Avenir Next" w:cs="Avenir Book"/>
          <w:sz w:val="20"/>
          <w:szCs w:val="20"/>
        </w:rPr>
        <w:t xml:space="preserve">st une chanson en deux parties. </w:t>
      </w:r>
      <w:r w:rsidRPr="00DD525E">
        <w:rPr>
          <w:rFonts w:ascii="Avenir Next" w:hAnsi="Avenir Next" w:cs="Avenir Book"/>
          <w:sz w:val="20"/>
          <w:szCs w:val="20"/>
        </w:rPr>
        <w:t>Ça parle d'un brusque réveil à la réalité suite à une séparation amoureuse.</w:t>
      </w:r>
      <w:r w:rsidRPr="00DD525E">
        <w:rPr>
          <w:rFonts w:ascii="Avenir Next" w:hAnsi="Avenir Next" w:cs="Avenir Book"/>
          <w:sz w:val="20"/>
          <w:szCs w:val="20"/>
        </w:rPr>
        <w:t xml:space="preserve"> </w:t>
      </w:r>
      <w:r w:rsidRPr="00DD525E">
        <w:rPr>
          <w:rFonts w:ascii="Avenir Next" w:hAnsi="Avenir Next" w:cs="Avenir Book"/>
          <w:sz w:val="20"/>
          <w:szCs w:val="20"/>
        </w:rPr>
        <w:t>Le tout servi avec une tou</w:t>
      </w:r>
      <w:r w:rsidRPr="00DD525E">
        <w:rPr>
          <w:rFonts w:ascii="Avenir Next" w:hAnsi="Avenir Next" w:cs="Avenir Book"/>
          <w:sz w:val="20"/>
          <w:szCs w:val="20"/>
        </w:rPr>
        <w:t xml:space="preserve">che d'humour et d'autodérision </w:t>
      </w:r>
      <w:r w:rsidRPr="00DD525E">
        <w:rPr>
          <w:rFonts w:ascii="Avenir Next" w:hAnsi="Avenir Next" w:cs="Avenir Book"/>
          <w:sz w:val="20"/>
          <w:szCs w:val="20"/>
        </w:rPr>
        <w:t>»</w:t>
      </w:r>
      <w:r w:rsidRPr="00DD525E">
        <w:rPr>
          <w:rFonts w:ascii="Avenir Next" w:hAnsi="Avenir Next" w:cs="Avenir Book"/>
          <w:sz w:val="20"/>
          <w:szCs w:val="20"/>
        </w:rPr>
        <w:t xml:space="preserve"> décrit l’artiste.</w:t>
      </w:r>
    </w:p>
    <w:p w14:paraId="130A3485" w14:textId="77777777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</w:p>
    <w:p w14:paraId="098D8E30" w14:textId="2CCCE5A2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  <w:r w:rsidRPr="00DD525E">
        <w:rPr>
          <w:rFonts w:ascii="Avenir Next" w:hAnsi="Avenir Next" w:cs="Avenir Book"/>
          <w:sz w:val="20"/>
          <w:szCs w:val="20"/>
        </w:rPr>
        <w:t>Joëlle reprend la route cet été et à l’automne en débutant avec un c</w:t>
      </w:r>
      <w:r w:rsidR="00C97764">
        <w:rPr>
          <w:rFonts w:ascii="Avenir Next" w:hAnsi="Avenir Next" w:cs="Avenir Book"/>
          <w:sz w:val="20"/>
          <w:szCs w:val="20"/>
        </w:rPr>
        <w:t>oncert dans le cadre des FrancoF</w:t>
      </w:r>
      <w:r w:rsidRPr="00DD525E">
        <w:rPr>
          <w:rFonts w:ascii="Avenir Next" w:hAnsi="Avenir Next" w:cs="Avenir Book"/>
          <w:sz w:val="20"/>
          <w:szCs w:val="20"/>
        </w:rPr>
        <w:t>olies de Montréal le 13 juin.  Elle fera aussi un 2e tour de piste en Europe, après la Suisse en mars dernier - c’est la France et la Belgique qui auront cette chance en juillet 2016. Dans le passé, on a pu voir Joëlle aux Francouvertes, au Festiva</w:t>
      </w:r>
      <w:r w:rsidR="00C97764">
        <w:rPr>
          <w:rFonts w:ascii="Avenir Next" w:hAnsi="Avenir Next" w:cs="Avenir Book"/>
          <w:sz w:val="20"/>
          <w:szCs w:val="20"/>
        </w:rPr>
        <w:t xml:space="preserve">l en chanson de Petite-Vallée, </w:t>
      </w:r>
      <w:r w:rsidRPr="00DD525E">
        <w:rPr>
          <w:rFonts w:ascii="Avenir Next" w:hAnsi="Avenir Next" w:cs="Avenir Book"/>
          <w:sz w:val="20"/>
          <w:szCs w:val="20"/>
        </w:rPr>
        <w:t>à la ChantEauFête de Charlevoix, au Festival</w:t>
      </w:r>
      <w:r w:rsidR="00C97764">
        <w:rPr>
          <w:rFonts w:ascii="Avenir Next" w:hAnsi="Avenir Next" w:cs="Avenir Book"/>
          <w:sz w:val="20"/>
          <w:szCs w:val="20"/>
        </w:rPr>
        <w:t xml:space="preserve"> de la chanson de Granby, à Ma p</w:t>
      </w:r>
      <w:bookmarkStart w:id="0" w:name="_GoBack"/>
      <w:bookmarkEnd w:id="0"/>
      <w:r w:rsidRPr="00DD525E">
        <w:rPr>
          <w:rFonts w:ascii="Avenir Next" w:hAnsi="Avenir Next" w:cs="Avenir Book"/>
          <w:sz w:val="20"/>
          <w:szCs w:val="20"/>
        </w:rPr>
        <w:t>remière Place des Arts, à Vue sur la relève, à Chante en Français et à Osheaga.</w:t>
      </w:r>
    </w:p>
    <w:p w14:paraId="16947FF0" w14:textId="77777777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</w:p>
    <w:p w14:paraId="59FCCC03" w14:textId="77777777" w:rsidR="00527FAA" w:rsidRPr="00DD525E" w:rsidRDefault="00527FAA" w:rsidP="00DD525E">
      <w:pPr>
        <w:widowControl w:val="0"/>
        <w:autoSpaceDE w:val="0"/>
        <w:autoSpaceDN w:val="0"/>
        <w:adjustRightInd w:val="0"/>
        <w:jc w:val="center"/>
        <w:rPr>
          <w:rFonts w:ascii="Avenir Next" w:hAnsi="Avenir Next" w:cs="Avenir Book"/>
          <w:b/>
          <w:sz w:val="20"/>
          <w:szCs w:val="20"/>
        </w:rPr>
      </w:pPr>
      <w:r w:rsidRPr="00DD525E">
        <w:rPr>
          <w:rFonts w:ascii="Avenir Next" w:hAnsi="Avenir Next" w:cs="Avenir Book"/>
          <w:b/>
          <w:sz w:val="20"/>
          <w:szCs w:val="20"/>
        </w:rPr>
        <w:t>EN SPECTACLE</w:t>
      </w:r>
    </w:p>
    <w:p w14:paraId="522B8746" w14:textId="77777777" w:rsidR="00527FAA" w:rsidRPr="00DD525E" w:rsidRDefault="00527FAA" w:rsidP="00DD525E">
      <w:pPr>
        <w:widowControl w:val="0"/>
        <w:autoSpaceDE w:val="0"/>
        <w:autoSpaceDN w:val="0"/>
        <w:adjustRightInd w:val="0"/>
        <w:jc w:val="center"/>
        <w:rPr>
          <w:rFonts w:ascii="Avenir Next" w:hAnsi="Avenir Next" w:cs="Avenir Book"/>
          <w:i/>
          <w:sz w:val="20"/>
          <w:szCs w:val="20"/>
        </w:rPr>
      </w:pPr>
      <w:r w:rsidRPr="00DD525E">
        <w:rPr>
          <w:rFonts w:ascii="Avenir Next" w:hAnsi="Avenir Next" w:cs="Avenir Book"/>
          <w:i/>
          <w:sz w:val="20"/>
          <w:szCs w:val="20"/>
        </w:rPr>
        <w:t>P</w:t>
      </w:r>
      <w:r w:rsidRPr="00DD525E">
        <w:rPr>
          <w:rFonts w:ascii="Avenir Next" w:hAnsi="Avenir Next" w:cs="Avenir Book"/>
          <w:i/>
          <w:sz w:val="20"/>
          <w:szCs w:val="20"/>
        </w:rPr>
        <w:t>rès de 25 dates au Cana</w:t>
      </w:r>
      <w:r w:rsidRPr="00DD525E">
        <w:rPr>
          <w:rFonts w:ascii="Avenir Next" w:hAnsi="Avenir Next" w:cs="Avenir Book"/>
          <w:i/>
          <w:sz w:val="20"/>
          <w:szCs w:val="20"/>
        </w:rPr>
        <w:t>da et en Europe pour l’été 2016</w:t>
      </w:r>
    </w:p>
    <w:p w14:paraId="6AF16FC1" w14:textId="77777777" w:rsidR="00527FAA" w:rsidRPr="00DD525E" w:rsidRDefault="00527FAA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</w:pPr>
    </w:p>
    <w:p w14:paraId="4B592B76" w14:textId="77777777" w:rsidR="00DD525E" w:rsidRDefault="00DD525E" w:rsidP="00527FAA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Book"/>
          <w:sz w:val="20"/>
          <w:szCs w:val="20"/>
        </w:rPr>
        <w:sectPr w:rsidR="00DD525E" w:rsidSect="0010324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6E51A85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lastRenderedPageBreak/>
        <w:t>6 juin: Chasse-Galerie (Lavaltrie)</w:t>
      </w:r>
    </w:p>
    <w:p w14:paraId="0E373331" w14:textId="77777777" w:rsidR="00527FAA" w:rsidRPr="00DF0469" w:rsidRDefault="00DD525E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13 juin: Les FrancoF</w:t>
      </w:r>
      <w:r w:rsidR="00527FAA" w:rsidRPr="00DF0469">
        <w:rPr>
          <w:rFonts w:ascii="Avenir Next" w:hAnsi="Avenir Next" w:cs="Avenir Book"/>
          <w:sz w:val="16"/>
          <w:szCs w:val="16"/>
        </w:rPr>
        <w:t>olies de Montréal</w:t>
      </w:r>
    </w:p>
    <w:p w14:paraId="76B38E3A" w14:textId="77777777" w:rsidR="00527FAA" w:rsidRPr="00DF0469" w:rsidRDefault="00DD525E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 xml:space="preserve">15 </w:t>
      </w:r>
      <w:r w:rsidR="00527FAA" w:rsidRPr="00DF0469">
        <w:rPr>
          <w:rFonts w:ascii="Avenir Next" w:hAnsi="Avenir Next" w:cs="Avenir Book"/>
          <w:sz w:val="16"/>
          <w:szCs w:val="16"/>
        </w:rPr>
        <w:t>juin: Lancement de programmation (La Tuque)</w:t>
      </w:r>
    </w:p>
    <w:p w14:paraId="61644672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06 juillet: Grand Théâtre d’Albi (France)</w:t>
      </w:r>
    </w:p>
    <w:p w14:paraId="5EEF7B86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07 juillet: Maison de quartier de Cantepau (France)</w:t>
      </w:r>
    </w:p>
    <w:p w14:paraId="2462A40A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08 juillet: L’Athanor d’Albi (France)</w:t>
      </w:r>
    </w:p>
    <w:p w14:paraId="773BDDBC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09 juillet: La Pistouflerie de Cassagnabère-Tournas (France)</w:t>
      </w:r>
    </w:p>
    <w:p w14:paraId="4EB667C9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12 juillet: Café Plùm à Lautrec (France)</w:t>
      </w:r>
    </w:p>
    <w:p w14:paraId="46B878D7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15 au 17 juillet: Maison du Québec à St-Malo (France)</w:t>
      </w:r>
    </w:p>
    <w:p w14:paraId="2E009C62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lastRenderedPageBreak/>
        <w:t>21 juillet: les Francofolies de Spa (Belgique)</w:t>
      </w:r>
    </w:p>
    <w:p w14:paraId="687C31FE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23 juillet: Le Grattoir à Gérardmer (France)</w:t>
      </w:r>
    </w:p>
    <w:p w14:paraId="7F96C7AB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24 juillet: Les Transes Cévennoles à Sumène (France)</w:t>
      </w:r>
    </w:p>
    <w:p w14:paraId="5676E8A0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04 août: Place d’Armes (Montréal)</w:t>
      </w:r>
    </w:p>
    <w:p w14:paraId="2AC7258E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13 août: Acadie Rock (Moncton, NB)</w:t>
      </w:r>
    </w:p>
    <w:p w14:paraId="34F893D9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18 août: Piano public de Ville-St-Laurent (Montréal)</w:t>
      </w:r>
    </w:p>
    <w:p w14:paraId="3F4CCED0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21 octobre: La Basoche (Gatineau)</w:t>
      </w:r>
    </w:p>
    <w:p w14:paraId="00A6D962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27 octobre: La Chasse-Galerie (Lavaltrie)</w:t>
      </w:r>
    </w:p>
    <w:p w14:paraId="1BEE3396" w14:textId="77777777" w:rsidR="00527FAA" w:rsidRPr="00DF0469" w:rsidRDefault="00527FAA" w:rsidP="00DD525E">
      <w:pPr>
        <w:widowControl w:val="0"/>
        <w:autoSpaceDE w:val="0"/>
        <w:autoSpaceDN w:val="0"/>
        <w:adjustRightInd w:val="0"/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03 novembre: Centre National des Arts (Ottawa, ON)</w:t>
      </w:r>
    </w:p>
    <w:p w14:paraId="1C3DB0B3" w14:textId="77777777" w:rsidR="00527FAA" w:rsidRPr="00DF0469" w:rsidRDefault="00527FAA" w:rsidP="00DD525E">
      <w:pPr>
        <w:rPr>
          <w:rFonts w:ascii="Avenir Next" w:hAnsi="Avenir Next" w:cs="Avenir Book"/>
          <w:sz w:val="16"/>
          <w:szCs w:val="16"/>
        </w:rPr>
      </w:pPr>
      <w:r w:rsidRPr="00DF0469">
        <w:rPr>
          <w:rFonts w:ascii="Avenir Next" w:hAnsi="Avenir Next" w:cs="Avenir Book"/>
          <w:sz w:val="16"/>
          <w:szCs w:val="16"/>
        </w:rPr>
        <w:t>17 novembre: Le Satyre (</w:t>
      </w:r>
      <w:r w:rsidRPr="00DF0469">
        <w:rPr>
          <w:rFonts w:ascii="Avenir Next" w:hAnsi="Avenir Next" w:cs="Avenir Book"/>
          <w:sz w:val="16"/>
          <w:szCs w:val="16"/>
        </w:rPr>
        <w:t>Trois-Rivières)</w:t>
      </w:r>
      <w:r w:rsidR="00DD525E" w:rsidRPr="00DF0469">
        <w:rPr>
          <w:rFonts w:ascii="Avenir Next" w:hAnsi="Avenir Next" w:cs="Avenir Book"/>
          <w:sz w:val="16"/>
          <w:szCs w:val="16"/>
        </w:rPr>
        <w:t xml:space="preserve"> </w:t>
      </w:r>
    </w:p>
    <w:p w14:paraId="05B092A4" w14:textId="77777777" w:rsidR="00DD525E" w:rsidRDefault="00DD525E" w:rsidP="00DD525E">
      <w:pPr>
        <w:rPr>
          <w:rFonts w:ascii="Avenir Next" w:hAnsi="Avenir Next" w:cs="Avenir Book"/>
          <w:sz w:val="22"/>
          <w:szCs w:val="22"/>
        </w:rPr>
        <w:sectPr w:rsidR="00DD525E" w:rsidSect="00DD525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1F663F9" w14:textId="77777777" w:rsidR="00527FAA" w:rsidRDefault="00527FAA" w:rsidP="00527FAA">
      <w:pPr>
        <w:jc w:val="both"/>
        <w:rPr>
          <w:rFonts w:ascii="Avenir Next" w:hAnsi="Avenir Next" w:cs="Avenir Book"/>
          <w:sz w:val="22"/>
          <w:szCs w:val="22"/>
        </w:rPr>
      </w:pPr>
    </w:p>
    <w:p w14:paraId="0019BD61" w14:textId="77777777" w:rsidR="00DF0469" w:rsidRPr="00DD525E" w:rsidRDefault="00DF0469" w:rsidP="00527FAA">
      <w:pPr>
        <w:jc w:val="both"/>
        <w:rPr>
          <w:rFonts w:ascii="Avenir Next" w:hAnsi="Avenir Next" w:cs="Avenir Book"/>
          <w:sz w:val="22"/>
          <w:szCs w:val="22"/>
        </w:rPr>
      </w:pPr>
    </w:p>
    <w:p w14:paraId="4466271A" w14:textId="3268F8B3" w:rsidR="00527FAA" w:rsidRPr="00DF0469" w:rsidRDefault="00527FAA" w:rsidP="00DF0469">
      <w:pPr>
        <w:widowControl w:val="0"/>
        <w:autoSpaceDE w:val="0"/>
        <w:autoSpaceDN w:val="0"/>
        <w:adjustRightInd w:val="0"/>
        <w:jc w:val="center"/>
        <w:rPr>
          <w:rFonts w:ascii="Avenir Next" w:hAnsi="Avenir Next" w:cs="Avenir Book"/>
          <w:color w:val="000000" w:themeColor="text1"/>
          <w:sz w:val="20"/>
          <w:szCs w:val="20"/>
        </w:rPr>
      </w:pPr>
      <w:r w:rsidRPr="00DF0469">
        <w:rPr>
          <w:rFonts w:ascii="Avenir Next" w:hAnsi="Avenir Next" w:cs="Avenir Book"/>
          <w:color w:val="000000" w:themeColor="text1"/>
          <w:sz w:val="20"/>
          <w:szCs w:val="20"/>
        </w:rPr>
        <w:t>www.joellesaintpierre.com</w:t>
      </w:r>
    </w:p>
    <w:p w14:paraId="26A04C02" w14:textId="77777777" w:rsidR="00527FAA" w:rsidRPr="00DF0469" w:rsidRDefault="00527FAA" w:rsidP="00527FAA">
      <w:pPr>
        <w:rPr>
          <w:rFonts w:ascii="Avenir Next" w:hAnsi="Avenir Next"/>
          <w:i/>
          <w:sz w:val="20"/>
          <w:szCs w:val="20"/>
          <w:lang w:val="fr-CA"/>
        </w:rPr>
      </w:pPr>
    </w:p>
    <w:p w14:paraId="6E90BEBE" w14:textId="77777777" w:rsidR="00527FAA" w:rsidRPr="00C97764" w:rsidRDefault="00527FAA" w:rsidP="00527FAA">
      <w:pPr>
        <w:jc w:val="center"/>
        <w:rPr>
          <w:rFonts w:ascii="Avenir Next" w:hAnsi="Avenir Next"/>
          <w:sz w:val="20"/>
          <w:szCs w:val="20"/>
          <w:lang w:val="fr-CA"/>
        </w:rPr>
      </w:pPr>
      <w:r w:rsidRPr="00C97764">
        <w:rPr>
          <w:rFonts w:ascii="Avenir Next" w:hAnsi="Avenir Next"/>
          <w:sz w:val="20"/>
          <w:szCs w:val="20"/>
          <w:lang w:val="fr-CA"/>
        </w:rPr>
        <w:t>-30-</w:t>
      </w:r>
    </w:p>
    <w:p w14:paraId="41F26CF2" w14:textId="77777777" w:rsidR="00527FAA" w:rsidRPr="00DD525E" w:rsidRDefault="00527FAA" w:rsidP="00527FAA">
      <w:pPr>
        <w:jc w:val="center"/>
        <w:rPr>
          <w:rFonts w:ascii="Avenir Next" w:hAnsi="Avenir Next"/>
          <w:i/>
          <w:lang w:val="fr-CA"/>
        </w:rPr>
      </w:pPr>
    </w:p>
    <w:p w14:paraId="0C4A4560" w14:textId="77777777" w:rsidR="00527FAA" w:rsidRPr="00DD525E" w:rsidRDefault="00527FAA" w:rsidP="00527FAA">
      <w:pPr>
        <w:rPr>
          <w:rFonts w:ascii="Avenir Next" w:eastAsia="LiSong Pro Light" w:hAnsi="Avenir Next" w:cs="Lucida Grande"/>
          <w:b/>
          <w:bCs/>
          <w:color w:val="343434"/>
          <w:sz w:val="16"/>
          <w:szCs w:val="16"/>
        </w:rPr>
      </w:pPr>
    </w:p>
    <w:p w14:paraId="185435F7" w14:textId="77777777" w:rsidR="00527FAA" w:rsidRPr="00DF0469" w:rsidRDefault="00527FAA" w:rsidP="00527FAA">
      <w:pPr>
        <w:rPr>
          <w:rFonts w:ascii="Avenir Next" w:eastAsia="LiSong Pro Light" w:hAnsi="Avenir Next" w:cs="Lucida Grande"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b/>
          <w:bCs/>
          <w:color w:val="343434"/>
          <w:sz w:val="15"/>
          <w:szCs w:val="15"/>
        </w:rPr>
        <w:t>LABEL, GÉRANCE ET SPECTACLE</w:t>
      </w:r>
      <w:r w:rsidRPr="00DF0469">
        <w:rPr>
          <w:rFonts w:ascii="MS Mincho" w:eastAsia="MS Mincho" w:hAnsi="MS Mincho" w:cs="MS Mincho"/>
          <w:color w:val="343434"/>
          <w:sz w:val="15"/>
          <w:szCs w:val="15"/>
        </w:rPr>
        <w:t> </w:t>
      </w:r>
    </w:p>
    <w:p w14:paraId="2EBD8D38" w14:textId="37A83DD5" w:rsidR="00527FAA" w:rsidRPr="00DF0469" w:rsidRDefault="00527FAA" w:rsidP="00DF0469">
      <w:pPr>
        <w:rPr>
          <w:rFonts w:ascii="Avenir Next" w:eastAsia="LiSong Pro Light" w:hAnsi="Avenir Next" w:cs="Lucida Grande"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COYOTE RECORDS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</w:t>
      </w:r>
      <w:hyperlink r:id="rId4" w:history="1">
        <w:r w:rsidRPr="00DF0469">
          <w:rPr>
            <w:rFonts w:ascii="Avenir Next" w:eastAsia="LiSong Pro Light" w:hAnsi="Avenir Next" w:cs="Lucida Grande"/>
            <w:bCs/>
            <w:color w:val="454545"/>
            <w:sz w:val="15"/>
            <w:szCs w:val="15"/>
            <w:u w:val="single" w:color="454545"/>
          </w:rPr>
          <w:t>info@coyoterecords.ca</w:t>
        </w:r>
      </w:hyperlink>
    </w:p>
    <w:p w14:paraId="38DF67E6" w14:textId="6B69C891" w:rsidR="00527FAA" w:rsidRPr="00DF0469" w:rsidRDefault="00DF0469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Lucida Grande"/>
          <w:b/>
          <w:bCs/>
          <w:color w:val="343434"/>
          <w:sz w:val="15"/>
          <w:szCs w:val="15"/>
        </w:rPr>
      </w:pPr>
      <w:r>
        <w:rPr>
          <w:rFonts w:ascii="Avenir Next" w:eastAsia="LiSong Pro Light" w:hAnsi="Avenir Next" w:cs="Lucida Grande"/>
          <w:b/>
          <w:bCs/>
          <w:color w:val="343434"/>
          <w:sz w:val="15"/>
          <w:szCs w:val="15"/>
        </w:rPr>
        <w:t xml:space="preserve">PROMOTION ET </w:t>
      </w:r>
      <w:r w:rsidR="00527FAA" w:rsidRPr="00DF0469">
        <w:rPr>
          <w:rFonts w:ascii="Avenir Next" w:eastAsia="LiSong Pro Light" w:hAnsi="Avenir Next" w:cs="Lucida Grande"/>
          <w:b/>
          <w:bCs/>
          <w:color w:val="343434"/>
          <w:sz w:val="15"/>
          <w:szCs w:val="15"/>
        </w:rPr>
        <w:t>PISTAGE RADIO</w:t>
      </w:r>
    </w:p>
    <w:p w14:paraId="6DA1B220" w14:textId="77777777" w:rsidR="00527FAA" w:rsidRPr="00DF0469" w:rsidRDefault="00527FAA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Lucida Grande"/>
          <w:bCs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bCs/>
          <w:color w:val="343434"/>
          <w:sz w:val="15"/>
          <w:szCs w:val="15"/>
        </w:rPr>
        <w:t xml:space="preserve">TORPILLE  </w:t>
      </w:r>
    </w:p>
    <w:p w14:paraId="6F3B7214" w14:textId="75A3B584" w:rsidR="00527FAA" w:rsidRPr="00DF0469" w:rsidRDefault="00527FAA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Calibri"/>
          <w:sz w:val="15"/>
          <w:szCs w:val="1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Jean-François Blanchet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450 </w:t>
      </w: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787-3141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</w:t>
      </w:r>
      <w:hyperlink r:id="rId5" w:history="1">
        <w:r w:rsidRPr="00DF0469">
          <w:rPr>
            <w:rFonts w:ascii="Avenir Next" w:eastAsia="LiSong Pro Light" w:hAnsi="Avenir Next" w:cs="Lucida Grande"/>
            <w:bCs/>
            <w:color w:val="454545"/>
            <w:sz w:val="15"/>
            <w:szCs w:val="15"/>
            <w:u w:val="single" w:color="454545"/>
          </w:rPr>
          <w:t>jf@torpille.ca</w:t>
        </w:r>
      </w:hyperlink>
    </w:p>
    <w:p w14:paraId="14EFC5BE" w14:textId="23FE227B" w:rsidR="00527FAA" w:rsidRPr="00DF0469" w:rsidRDefault="00527FAA" w:rsidP="00527FAA">
      <w:pPr>
        <w:rPr>
          <w:rFonts w:ascii="Avenir Next" w:eastAsia="LiSong Pro Light" w:hAnsi="Avenir Next" w:cs="Lucida Grande"/>
          <w:bCs/>
          <w:color w:val="000000" w:themeColor="text1"/>
          <w:sz w:val="15"/>
          <w:szCs w:val="15"/>
          <w:u w:val="single" w:color="45454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Marjolaine Morasse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579 </w:t>
      </w: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721-3212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</w:t>
      </w:r>
      <w:r w:rsidR="00DF0469" w:rsidRPr="00DF0469">
        <w:rPr>
          <w:rFonts w:ascii="Avenir Next" w:eastAsia="LiSong Pro Light" w:hAnsi="Avenir Next" w:cs="Lucida Grande"/>
          <w:color w:val="343434"/>
          <w:sz w:val="15"/>
          <w:szCs w:val="15"/>
          <w:u w:val="single"/>
        </w:rPr>
        <w:t>marjolaine@torpille.ca</w:t>
      </w:r>
      <w:r w:rsidR="00DF0469" w:rsidRPr="00DF0469">
        <w:rPr>
          <w:rFonts w:ascii="Avenir Next" w:eastAsia="LiSong Pro Light" w:hAnsi="Avenir Next" w:cs="Lucida Grande"/>
          <w:bCs/>
          <w:color w:val="000000" w:themeColor="text1"/>
          <w:sz w:val="15"/>
          <w:szCs w:val="15"/>
          <w:u w:val="single" w:color="454545"/>
        </w:rPr>
        <w:t xml:space="preserve"> </w:t>
      </w:r>
    </w:p>
    <w:p w14:paraId="4D81C85D" w14:textId="77777777" w:rsidR="00527FAA" w:rsidRPr="00DF0469" w:rsidRDefault="00527FAA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Lucida Grande"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b/>
          <w:bCs/>
          <w:color w:val="343434"/>
          <w:sz w:val="15"/>
          <w:szCs w:val="15"/>
        </w:rPr>
        <w:t>RELATIONS DE PRESSE</w:t>
      </w:r>
      <w:r w:rsidRPr="00DF0469">
        <w:rPr>
          <w:rFonts w:ascii="MS Mincho" w:eastAsia="MS Mincho" w:hAnsi="MS Mincho" w:cs="MS Mincho"/>
          <w:color w:val="343434"/>
          <w:sz w:val="15"/>
          <w:szCs w:val="15"/>
        </w:rPr>
        <w:t> </w:t>
      </w:r>
    </w:p>
    <w:p w14:paraId="06F0766C" w14:textId="77777777" w:rsidR="00527FAA" w:rsidRPr="00DF0469" w:rsidRDefault="00527FAA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Lucida Grande"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PROJET CARAVELLE</w:t>
      </w:r>
      <w:r w:rsidRPr="00DF0469">
        <w:rPr>
          <w:rFonts w:ascii="MS Mincho" w:eastAsia="MS Mincho" w:hAnsi="MS Mincho" w:cs="MS Mincho"/>
          <w:color w:val="343434"/>
          <w:sz w:val="15"/>
          <w:szCs w:val="15"/>
        </w:rPr>
        <w:t> </w:t>
      </w:r>
    </w:p>
    <w:p w14:paraId="51FBD085" w14:textId="5720B2D9" w:rsidR="00527FAA" w:rsidRPr="00DF0469" w:rsidRDefault="00527FAA" w:rsidP="00527FAA">
      <w:pPr>
        <w:widowControl w:val="0"/>
        <w:autoSpaceDE w:val="0"/>
        <w:autoSpaceDN w:val="0"/>
        <w:adjustRightInd w:val="0"/>
        <w:rPr>
          <w:rFonts w:ascii="Avenir Next" w:eastAsia="LiSong Pro Light" w:hAnsi="Avenir Next" w:cs="Calibri"/>
          <w:sz w:val="15"/>
          <w:szCs w:val="1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Stéphanie Richard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514 </w:t>
      </w: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296-0256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</w:t>
      </w:r>
      <w:hyperlink r:id="rId6" w:history="1">
        <w:r w:rsidRPr="00DF0469">
          <w:rPr>
            <w:rFonts w:ascii="Avenir Next" w:eastAsia="LiSong Pro Light" w:hAnsi="Avenir Next" w:cs="Lucida Grande"/>
            <w:color w:val="454545"/>
            <w:sz w:val="15"/>
            <w:szCs w:val="15"/>
            <w:u w:val="single" w:color="454545"/>
          </w:rPr>
          <w:t>stephanie@projetcaravelle.com</w:t>
        </w:r>
      </w:hyperlink>
    </w:p>
    <w:p w14:paraId="348E49F1" w14:textId="1C9890F7" w:rsidR="00527FAA" w:rsidRPr="00DF0469" w:rsidRDefault="00527FAA" w:rsidP="00DF0469">
      <w:pPr>
        <w:rPr>
          <w:rFonts w:ascii="Avenir Next" w:eastAsia="LiSong Pro Light" w:hAnsi="Avenir Next" w:cs="Lucida Grande"/>
          <w:color w:val="343434"/>
          <w:sz w:val="15"/>
          <w:szCs w:val="15"/>
        </w:rPr>
      </w:pPr>
      <w:r w:rsidRPr="00DF0469">
        <w:rPr>
          <w:rFonts w:ascii="Avenir Next" w:eastAsia="LiSong Pro Light" w:hAnsi="Avenir Next" w:cs="Lucida Grande"/>
          <w:color w:val="343434"/>
          <w:sz w:val="15"/>
          <w:szCs w:val="15"/>
        </w:rPr>
        <w:t>Maude Gauthier</w:t>
      </w:r>
      <w:r w:rsidR="00DF0469">
        <w:rPr>
          <w:rFonts w:ascii="Avenir Next" w:eastAsia="LiSong Pro Light" w:hAnsi="Avenir Next" w:cs="Lucida Grande"/>
          <w:color w:val="343434"/>
          <w:sz w:val="15"/>
          <w:szCs w:val="15"/>
        </w:rPr>
        <w:t xml:space="preserve"> | </w:t>
      </w:r>
      <w:r w:rsidR="00DF0469" w:rsidRPr="00DF0469">
        <w:rPr>
          <w:rFonts w:ascii="Avenir Next" w:eastAsia="LiSong Pro Light" w:hAnsi="Avenir Next" w:cs="Lucida Grande"/>
          <w:color w:val="343434"/>
          <w:sz w:val="15"/>
          <w:szCs w:val="15"/>
          <w:u w:val="single"/>
        </w:rPr>
        <w:t>maude@projetcaravelle.com</w:t>
      </w:r>
    </w:p>
    <w:sectPr w:rsidR="00527FAA" w:rsidRPr="00DF0469" w:rsidSect="00DD525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iSong Pro Light">
    <w:panose1 w:val="02020300000000000000"/>
    <w:charset w:val="88"/>
    <w:family w:val="auto"/>
    <w:pitch w:val="variable"/>
    <w:sig w:usb0="80000001" w:usb1="28091800" w:usb2="00000016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A"/>
    <w:rsid w:val="0010324E"/>
    <w:rsid w:val="00527FAA"/>
    <w:rsid w:val="005A4871"/>
    <w:rsid w:val="00C97764"/>
    <w:rsid w:val="00DD525E"/>
    <w:rsid w:val="00DF0469"/>
    <w:rsid w:val="00F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0E4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7FAA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F0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coyoterecords.ca?subject=COYOTE%20RECORDS" TargetMode="External"/><Relationship Id="rId5" Type="http://schemas.openxmlformats.org/officeDocument/2006/relationships/hyperlink" Target="mailto:jf@torpille.ca?subject=COYOTE%20RECORDS" TargetMode="External"/><Relationship Id="rId6" Type="http://schemas.openxmlformats.org/officeDocument/2006/relationships/hyperlink" Target="mailto:stephanie@projetcaravelle.com?subject=COYOTE%20RECORD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3</cp:revision>
  <dcterms:created xsi:type="dcterms:W3CDTF">2016-06-02T00:04:00Z</dcterms:created>
  <dcterms:modified xsi:type="dcterms:W3CDTF">2016-06-02T00:30:00Z</dcterms:modified>
</cp:coreProperties>
</file>