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C0583" w14:textId="77777777" w:rsidR="00895CD1" w:rsidRPr="008E13EB" w:rsidRDefault="00895CD1" w:rsidP="00895CD1">
      <w:pPr>
        <w:pStyle w:val="Corps"/>
        <w:rPr>
          <w:rFonts w:asciiTheme="majorHAnsi" w:hAnsiTheme="majorHAnsi"/>
          <w:i/>
          <w:sz w:val="24"/>
          <w:szCs w:val="40"/>
        </w:rPr>
      </w:pPr>
      <w:r w:rsidRPr="008E13EB">
        <w:rPr>
          <w:rFonts w:asciiTheme="majorHAnsi" w:hAnsiTheme="majorHAnsi"/>
          <w:i/>
          <w:sz w:val="24"/>
          <w:szCs w:val="40"/>
        </w:rPr>
        <w:t>Communiqué de presse</w:t>
      </w:r>
    </w:p>
    <w:p w14:paraId="3E3C6288" w14:textId="77777777" w:rsidR="00895CD1" w:rsidRPr="008E13EB" w:rsidRDefault="00895CD1" w:rsidP="00895CD1">
      <w:pPr>
        <w:pStyle w:val="Corps"/>
        <w:rPr>
          <w:rFonts w:asciiTheme="majorHAnsi" w:hAnsiTheme="majorHAnsi"/>
          <w:i/>
          <w:sz w:val="24"/>
          <w:szCs w:val="40"/>
        </w:rPr>
      </w:pPr>
      <w:r w:rsidRPr="008E13EB">
        <w:rPr>
          <w:rFonts w:asciiTheme="majorHAnsi" w:hAnsiTheme="majorHAnsi"/>
          <w:i/>
          <w:sz w:val="24"/>
          <w:szCs w:val="40"/>
        </w:rPr>
        <w:t>Pour diffusion immédiate</w:t>
      </w:r>
    </w:p>
    <w:p w14:paraId="2D9CE37C" w14:textId="77777777" w:rsidR="00895CD1" w:rsidRPr="008E13EB" w:rsidRDefault="00895CD1" w:rsidP="00895CD1">
      <w:pPr>
        <w:pStyle w:val="Corps"/>
        <w:jc w:val="center"/>
        <w:rPr>
          <w:rFonts w:asciiTheme="majorHAnsi" w:hAnsiTheme="majorHAnsi"/>
          <w:sz w:val="40"/>
          <w:szCs w:val="40"/>
        </w:rPr>
      </w:pPr>
    </w:p>
    <w:p w14:paraId="76CFCAFC" w14:textId="700A6DB6" w:rsidR="00895CD1" w:rsidRPr="008E13EB" w:rsidRDefault="00895CD1" w:rsidP="00895CD1">
      <w:pPr>
        <w:pStyle w:val="Corps"/>
        <w:jc w:val="center"/>
        <w:rPr>
          <w:rFonts w:asciiTheme="majorHAnsi" w:hAnsiTheme="majorHAnsi"/>
          <w:b/>
          <w:sz w:val="32"/>
          <w:szCs w:val="40"/>
        </w:rPr>
      </w:pPr>
      <w:r w:rsidRPr="008E13EB">
        <w:rPr>
          <w:rFonts w:asciiTheme="majorHAnsi" w:hAnsiTheme="majorHAnsi"/>
          <w:b/>
          <w:i/>
          <w:sz w:val="32"/>
          <w:szCs w:val="40"/>
        </w:rPr>
        <w:t>L’AMOUR SOURD</w:t>
      </w:r>
      <w:r w:rsidRPr="008E13EB">
        <w:rPr>
          <w:rFonts w:asciiTheme="majorHAnsi" w:hAnsiTheme="majorHAnsi"/>
          <w:b/>
          <w:sz w:val="32"/>
          <w:szCs w:val="40"/>
        </w:rPr>
        <w:t xml:space="preserve">, NOUVEL EXTRAIT DU DUO </w:t>
      </w:r>
      <w:r w:rsidR="008236CC" w:rsidRPr="008E13EB">
        <w:rPr>
          <w:rFonts w:asciiTheme="majorHAnsi" w:hAnsiTheme="majorHAnsi"/>
          <w:b/>
          <w:sz w:val="32"/>
          <w:szCs w:val="40"/>
        </w:rPr>
        <w:t>LYDIA &amp; SE</w:t>
      </w:r>
      <w:r w:rsidRPr="008E13EB">
        <w:rPr>
          <w:rFonts w:asciiTheme="majorHAnsi" w:hAnsiTheme="majorHAnsi"/>
          <w:b/>
          <w:sz w:val="32"/>
          <w:szCs w:val="40"/>
        </w:rPr>
        <w:t>BASTIEN </w:t>
      </w:r>
    </w:p>
    <w:p w14:paraId="1CAB1591" w14:textId="77777777" w:rsidR="00895CD1" w:rsidRPr="008E13EB" w:rsidRDefault="00895CD1" w:rsidP="00895CD1">
      <w:pPr>
        <w:pStyle w:val="Corps"/>
        <w:jc w:val="center"/>
        <w:rPr>
          <w:rFonts w:asciiTheme="majorHAnsi" w:hAnsiTheme="majorHAnsi"/>
          <w:i/>
          <w:iCs/>
          <w:sz w:val="34"/>
          <w:szCs w:val="34"/>
        </w:rPr>
      </w:pPr>
    </w:p>
    <w:p w14:paraId="6A67246E" w14:textId="1B1C9964" w:rsidR="00895CD1" w:rsidRPr="008E13EB" w:rsidRDefault="00895CD1" w:rsidP="00895CD1">
      <w:pPr>
        <w:pStyle w:val="Corps"/>
        <w:jc w:val="both"/>
        <w:rPr>
          <w:rFonts w:asciiTheme="majorHAnsi" w:hAnsiTheme="majorHAnsi"/>
          <w:iCs/>
          <w:sz w:val="24"/>
          <w:szCs w:val="34"/>
        </w:rPr>
      </w:pPr>
      <w:r w:rsidRPr="008E13EB">
        <w:rPr>
          <w:rFonts w:asciiTheme="majorHAnsi" w:hAnsiTheme="majorHAnsi"/>
          <w:b/>
          <w:iCs/>
          <w:sz w:val="24"/>
          <w:szCs w:val="34"/>
        </w:rPr>
        <w:t xml:space="preserve">Montréal, le </w:t>
      </w:r>
      <w:r w:rsidR="008236CC" w:rsidRPr="008E13EB">
        <w:rPr>
          <w:rFonts w:asciiTheme="majorHAnsi" w:hAnsiTheme="majorHAnsi"/>
          <w:b/>
          <w:iCs/>
          <w:sz w:val="24"/>
          <w:szCs w:val="34"/>
        </w:rPr>
        <w:t xml:space="preserve">2 </w:t>
      </w:r>
      <w:r w:rsidRPr="008E13EB">
        <w:rPr>
          <w:rFonts w:asciiTheme="majorHAnsi" w:hAnsiTheme="majorHAnsi"/>
          <w:b/>
          <w:iCs/>
          <w:sz w:val="24"/>
          <w:szCs w:val="34"/>
        </w:rPr>
        <w:t>mars 2017</w:t>
      </w:r>
      <w:r w:rsidRPr="008E13EB">
        <w:rPr>
          <w:rFonts w:asciiTheme="majorHAnsi" w:hAnsiTheme="majorHAnsi"/>
          <w:i/>
          <w:iCs/>
          <w:sz w:val="24"/>
          <w:szCs w:val="34"/>
        </w:rPr>
        <w:t xml:space="preserve"> –</w:t>
      </w:r>
      <w:r w:rsidRPr="008E13EB">
        <w:rPr>
          <w:rFonts w:asciiTheme="majorHAnsi" w:hAnsiTheme="majorHAnsi"/>
          <w:b/>
          <w:iCs/>
          <w:sz w:val="24"/>
          <w:szCs w:val="34"/>
        </w:rPr>
        <w:t xml:space="preserve"> </w:t>
      </w:r>
      <w:r w:rsidRPr="008E13EB">
        <w:rPr>
          <w:rFonts w:asciiTheme="majorHAnsi" w:hAnsiTheme="majorHAnsi"/>
          <w:iCs/>
          <w:sz w:val="24"/>
          <w:szCs w:val="34"/>
        </w:rPr>
        <w:t>L’excellent duo</w:t>
      </w:r>
      <w:r w:rsidRPr="008E13EB">
        <w:rPr>
          <w:rFonts w:asciiTheme="majorHAnsi" w:hAnsiTheme="majorHAnsi"/>
          <w:b/>
          <w:iCs/>
          <w:sz w:val="24"/>
          <w:szCs w:val="34"/>
        </w:rPr>
        <w:t xml:space="preserve"> </w:t>
      </w:r>
      <w:r w:rsidR="008236CC" w:rsidRPr="008E13EB">
        <w:rPr>
          <w:rFonts w:asciiTheme="majorHAnsi" w:hAnsiTheme="majorHAnsi"/>
          <w:b/>
          <w:iCs/>
          <w:sz w:val="24"/>
          <w:szCs w:val="34"/>
        </w:rPr>
        <w:t xml:space="preserve">Lydia &amp; </w:t>
      </w:r>
      <w:proofErr w:type="spellStart"/>
      <w:r w:rsidR="008236CC" w:rsidRPr="008E13EB">
        <w:rPr>
          <w:rFonts w:asciiTheme="majorHAnsi" w:hAnsiTheme="majorHAnsi"/>
          <w:b/>
          <w:iCs/>
          <w:sz w:val="24"/>
          <w:szCs w:val="34"/>
        </w:rPr>
        <w:t>Se</w:t>
      </w:r>
      <w:r w:rsidRPr="008E13EB">
        <w:rPr>
          <w:rFonts w:asciiTheme="majorHAnsi" w:hAnsiTheme="majorHAnsi"/>
          <w:b/>
          <w:iCs/>
          <w:sz w:val="24"/>
          <w:szCs w:val="34"/>
        </w:rPr>
        <w:t>bastien</w:t>
      </w:r>
      <w:proofErr w:type="spellEnd"/>
      <w:r w:rsidRPr="008E13EB">
        <w:rPr>
          <w:rFonts w:asciiTheme="majorHAnsi" w:hAnsiTheme="majorHAnsi"/>
          <w:iCs/>
          <w:sz w:val="24"/>
          <w:szCs w:val="34"/>
        </w:rPr>
        <w:t>, qui a charmé le public avec des mélodies</w:t>
      </w:r>
      <w:r w:rsidR="008E13EB" w:rsidRPr="008E13EB">
        <w:rPr>
          <w:rFonts w:asciiTheme="majorHAnsi" w:hAnsiTheme="majorHAnsi"/>
          <w:iCs/>
          <w:sz w:val="24"/>
          <w:szCs w:val="34"/>
        </w:rPr>
        <w:t xml:space="preserve"> empreintes de bonheur, d’amour et</w:t>
      </w:r>
      <w:r w:rsidRPr="008E13EB">
        <w:rPr>
          <w:rFonts w:asciiTheme="majorHAnsi" w:hAnsiTheme="majorHAnsi"/>
          <w:iCs/>
          <w:sz w:val="24"/>
          <w:szCs w:val="34"/>
        </w:rPr>
        <w:t xml:space="preserve"> de soleil</w:t>
      </w:r>
      <w:r w:rsidR="008E13EB" w:rsidRPr="008E13EB">
        <w:rPr>
          <w:rFonts w:asciiTheme="majorHAnsi" w:hAnsiTheme="majorHAnsi"/>
          <w:iCs/>
          <w:sz w:val="24"/>
          <w:szCs w:val="34"/>
        </w:rPr>
        <w:t>, propose un</w:t>
      </w:r>
      <w:r w:rsidRPr="008E13EB">
        <w:rPr>
          <w:rFonts w:asciiTheme="majorHAnsi" w:hAnsiTheme="majorHAnsi"/>
          <w:iCs/>
          <w:sz w:val="24"/>
          <w:szCs w:val="34"/>
        </w:rPr>
        <w:t xml:space="preserve"> tout nouvel extrait</w:t>
      </w:r>
      <w:r w:rsidR="008E13EB" w:rsidRPr="008E13EB">
        <w:rPr>
          <w:rFonts w:asciiTheme="majorHAnsi" w:hAnsiTheme="majorHAnsi"/>
          <w:iCs/>
          <w:sz w:val="24"/>
          <w:szCs w:val="34"/>
        </w:rPr>
        <w:t>,</w:t>
      </w:r>
      <w:r w:rsidRPr="008E13EB">
        <w:rPr>
          <w:rFonts w:asciiTheme="majorHAnsi" w:hAnsiTheme="majorHAnsi"/>
          <w:iCs/>
          <w:sz w:val="24"/>
          <w:szCs w:val="34"/>
        </w:rPr>
        <w:t xml:space="preserve"> intitulé</w:t>
      </w:r>
      <w:r w:rsidR="008E13EB" w:rsidRPr="008E13EB">
        <w:rPr>
          <w:rFonts w:asciiTheme="majorHAnsi" w:hAnsiTheme="majorHAnsi"/>
          <w:iCs/>
          <w:sz w:val="24"/>
          <w:szCs w:val="34"/>
        </w:rPr>
        <w:t xml:space="preserve"> </w:t>
      </w:r>
      <w:r w:rsidR="008E13EB" w:rsidRPr="008E13EB">
        <w:rPr>
          <w:rFonts w:asciiTheme="majorHAnsi" w:hAnsiTheme="majorHAnsi"/>
          <w:b/>
          <w:i/>
          <w:iCs/>
          <w:sz w:val="24"/>
          <w:szCs w:val="34"/>
        </w:rPr>
        <w:t>L’a</w:t>
      </w:r>
      <w:r w:rsidRPr="008E13EB">
        <w:rPr>
          <w:rFonts w:asciiTheme="majorHAnsi" w:hAnsiTheme="majorHAnsi"/>
          <w:b/>
          <w:i/>
          <w:iCs/>
          <w:sz w:val="24"/>
          <w:szCs w:val="34"/>
        </w:rPr>
        <w:t>mour sourd</w:t>
      </w:r>
      <w:r w:rsidRPr="008E13EB">
        <w:rPr>
          <w:rFonts w:asciiTheme="majorHAnsi" w:hAnsiTheme="majorHAnsi"/>
          <w:iCs/>
          <w:sz w:val="24"/>
          <w:szCs w:val="34"/>
        </w:rPr>
        <w:t>.</w:t>
      </w:r>
    </w:p>
    <w:p w14:paraId="11ED781D" w14:textId="77777777" w:rsidR="00895CD1" w:rsidRPr="008E13EB" w:rsidRDefault="00895CD1" w:rsidP="00895CD1">
      <w:pPr>
        <w:pStyle w:val="Corps"/>
        <w:jc w:val="both"/>
        <w:rPr>
          <w:rFonts w:asciiTheme="majorHAnsi" w:hAnsiTheme="majorHAnsi"/>
          <w:iCs/>
          <w:sz w:val="24"/>
          <w:szCs w:val="34"/>
        </w:rPr>
      </w:pPr>
    </w:p>
    <w:p w14:paraId="5E25B671" w14:textId="3142738B" w:rsidR="00895CD1" w:rsidRPr="008E13EB" w:rsidRDefault="008E13EB" w:rsidP="00895CD1">
      <w:pPr>
        <w:pStyle w:val="Corps"/>
        <w:jc w:val="both"/>
        <w:rPr>
          <w:rFonts w:asciiTheme="majorHAnsi" w:hAnsiTheme="majorHAnsi"/>
          <w:iCs/>
          <w:sz w:val="24"/>
          <w:szCs w:val="34"/>
        </w:rPr>
      </w:pPr>
      <w:r w:rsidRPr="008E13EB">
        <w:rPr>
          <w:rFonts w:asciiTheme="majorHAnsi" w:hAnsiTheme="majorHAnsi"/>
          <w:b/>
          <w:i/>
          <w:iCs/>
          <w:sz w:val="24"/>
          <w:szCs w:val="34"/>
        </w:rPr>
        <w:t>L’a</w:t>
      </w:r>
      <w:r w:rsidR="00895CD1" w:rsidRPr="008E13EB">
        <w:rPr>
          <w:rFonts w:asciiTheme="majorHAnsi" w:hAnsiTheme="majorHAnsi"/>
          <w:b/>
          <w:i/>
          <w:iCs/>
          <w:sz w:val="24"/>
          <w:szCs w:val="34"/>
        </w:rPr>
        <w:t>mour sourd</w:t>
      </w:r>
      <w:r w:rsidRPr="008E13EB">
        <w:rPr>
          <w:rFonts w:asciiTheme="majorHAnsi" w:hAnsiTheme="majorHAnsi"/>
          <w:iCs/>
          <w:sz w:val="24"/>
          <w:szCs w:val="34"/>
        </w:rPr>
        <w:t xml:space="preserve">, un texte de </w:t>
      </w:r>
      <w:r w:rsidRPr="008E13EB">
        <w:rPr>
          <w:rFonts w:asciiTheme="majorHAnsi" w:hAnsiTheme="majorHAnsi"/>
          <w:b/>
          <w:iCs/>
          <w:sz w:val="24"/>
          <w:szCs w:val="34"/>
        </w:rPr>
        <w:t>Lydia Ferland</w:t>
      </w:r>
      <w:r w:rsidRPr="008E13EB">
        <w:rPr>
          <w:rFonts w:asciiTheme="majorHAnsi" w:hAnsiTheme="majorHAnsi"/>
          <w:iCs/>
          <w:sz w:val="24"/>
          <w:szCs w:val="34"/>
        </w:rPr>
        <w:t xml:space="preserve"> sur une musique de </w:t>
      </w:r>
      <w:proofErr w:type="spellStart"/>
      <w:r w:rsidRPr="008E13EB">
        <w:rPr>
          <w:rFonts w:asciiTheme="majorHAnsi" w:hAnsiTheme="majorHAnsi"/>
          <w:b/>
          <w:iCs/>
          <w:sz w:val="24"/>
          <w:szCs w:val="34"/>
        </w:rPr>
        <w:t>Se</w:t>
      </w:r>
      <w:r w:rsidRPr="008E13EB">
        <w:rPr>
          <w:rFonts w:asciiTheme="majorHAnsi" w:hAnsiTheme="majorHAnsi"/>
          <w:b/>
          <w:iCs/>
          <w:sz w:val="24"/>
          <w:szCs w:val="34"/>
        </w:rPr>
        <w:t>bastien</w:t>
      </w:r>
      <w:proofErr w:type="spellEnd"/>
      <w:r w:rsidRPr="008E13EB">
        <w:rPr>
          <w:rFonts w:asciiTheme="majorHAnsi" w:hAnsiTheme="majorHAnsi"/>
          <w:b/>
          <w:iCs/>
          <w:sz w:val="24"/>
          <w:szCs w:val="34"/>
        </w:rPr>
        <w:t xml:space="preserve"> Robichaud</w:t>
      </w:r>
      <w:r w:rsidRPr="008E13EB">
        <w:rPr>
          <w:rFonts w:asciiTheme="majorHAnsi" w:hAnsiTheme="majorHAnsi"/>
          <w:iCs/>
          <w:sz w:val="24"/>
          <w:szCs w:val="34"/>
        </w:rPr>
        <w:t xml:space="preserve"> réalisé par </w:t>
      </w:r>
      <w:r w:rsidRPr="008E13EB">
        <w:rPr>
          <w:rFonts w:asciiTheme="majorHAnsi" w:hAnsiTheme="majorHAnsi" w:cs="Calibri"/>
          <w:sz w:val="24"/>
          <w:szCs w:val="30"/>
        </w:rPr>
        <w:t xml:space="preserve">Tim Buron (Charlotte Cardin, Karim Ouellet, </w:t>
      </w:r>
      <w:proofErr w:type="spellStart"/>
      <w:r w:rsidRPr="008E13EB">
        <w:rPr>
          <w:rFonts w:asciiTheme="majorHAnsi" w:hAnsiTheme="majorHAnsi" w:cs="Calibri"/>
          <w:sz w:val="24"/>
          <w:szCs w:val="30"/>
        </w:rPr>
        <w:t>Mister</w:t>
      </w:r>
      <w:proofErr w:type="spellEnd"/>
      <w:r w:rsidRPr="008E13EB">
        <w:rPr>
          <w:rFonts w:asciiTheme="majorHAnsi" w:hAnsiTheme="majorHAnsi" w:cs="Calibri"/>
          <w:sz w:val="24"/>
          <w:szCs w:val="30"/>
        </w:rPr>
        <w:t xml:space="preserve"> </w:t>
      </w:r>
      <w:proofErr w:type="spellStart"/>
      <w:r w:rsidRPr="008E13EB">
        <w:rPr>
          <w:rFonts w:asciiTheme="majorHAnsi" w:hAnsiTheme="majorHAnsi" w:cs="Calibri"/>
          <w:sz w:val="24"/>
          <w:szCs w:val="30"/>
        </w:rPr>
        <w:t>Valaire</w:t>
      </w:r>
      <w:proofErr w:type="spellEnd"/>
      <w:r w:rsidRPr="008E13EB">
        <w:rPr>
          <w:rFonts w:asciiTheme="majorHAnsi" w:hAnsiTheme="majorHAnsi" w:cs="Calibri"/>
          <w:sz w:val="24"/>
          <w:szCs w:val="30"/>
        </w:rPr>
        <w:t>)</w:t>
      </w:r>
      <w:r w:rsidRPr="008E13EB">
        <w:rPr>
          <w:rFonts w:asciiTheme="majorHAnsi" w:hAnsiTheme="majorHAnsi"/>
          <w:iCs/>
          <w:sz w:val="24"/>
          <w:szCs w:val="34"/>
        </w:rPr>
        <w:t xml:space="preserve">, </w:t>
      </w:r>
      <w:r w:rsidR="00895CD1" w:rsidRPr="008E13EB">
        <w:rPr>
          <w:rFonts w:asciiTheme="majorHAnsi" w:hAnsiTheme="majorHAnsi"/>
          <w:iCs/>
          <w:sz w:val="24"/>
          <w:szCs w:val="34"/>
        </w:rPr>
        <w:t xml:space="preserve">est le second extrait tiré de leur tout premier album </w:t>
      </w:r>
      <w:r w:rsidRPr="008E13EB">
        <w:rPr>
          <w:rFonts w:asciiTheme="majorHAnsi" w:hAnsiTheme="majorHAnsi"/>
          <w:iCs/>
          <w:sz w:val="24"/>
          <w:szCs w:val="34"/>
        </w:rPr>
        <w:t>homonyme</w:t>
      </w:r>
      <w:r w:rsidR="00895CD1" w:rsidRPr="008E13EB">
        <w:rPr>
          <w:rFonts w:asciiTheme="majorHAnsi" w:hAnsiTheme="majorHAnsi"/>
          <w:iCs/>
          <w:sz w:val="24"/>
          <w:szCs w:val="34"/>
        </w:rPr>
        <w:t xml:space="preserve">. Rapidement adopté par les Québécois, le duo propose un recueil de chansons qui reste dans les mêmes sonorités que leur grand succès </w:t>
      </w:r>
      <w:r w:rsidR="00895CD1" w:rsidRPr="008E13EB">
        <w:rPr>
          <w:rFonts w:asciiTheme="majorHAnsi" w:hAnsiTheme="majorHAnsi"/>
          <w:b/>
          <w:i/>
          <w:iCs/>
          <w:sz w:val="24"/>
          <w:szCs w:val="34"/>
        </w:rPr>
        <w:t xml:space="preserve">Quand t’es pas </w:t>
      </w:r>
      <w:proofErr w:type="gramStart"/>
      <w:r w:rsidR="00895CD1" w:rsidRPr="008E13EB">
        <w:rPr>
          <w:rFonts w:asciiTheme="majorHAnsi" w:hAnsiTheme="majorHAnsi"/>
          <w:b/>
          <w:i/>
          <w:iCs/>
          <w:sz w:val="24"/>
          <w:szCs w:val="34"/>
        </w:rPr>
        <w:t>là</w:t>
      </w:r>
      <w:r w:rsidRPr="008E13EB">
        <w:rPr>
          <w:rFonts w:asciiTheme="majorHAnsi" w:hAnsiTheme="majorHAnsi"/>
          <w:iCs/>
          <w:sz w:val="24"/>
          <w:szCs w:val="34"/>
        </w:rPr>
        <w:t xml:space="preserve">  et</w:t>
      </w:r>
      <w:proofErr w:type="gramEnd"/>
      <w:r w:rsidRPr="008E13EB">
        <w:rPr>
          <w:rFonts w:asciiTheme="majorHAnsi" w:hAnsiTheme="majorHAnsi"/>
          <w:iCs/>
          <w:sz w:val="24"/>
          <w:szCs w:val="34"/>
        </w:rPr>
        <w:t xml:space="preserve"> le dernier tube, </w:t>
      </w:r>
      <w:r w:rsidRPr="008E13EB">
        <w:rPr>
          <w:rFonts w:asciiTheme="majorHAnsi" w:hAnsiTheme="majorHAnsi"/>
          <w:b/>
          <w:i/>
          <w:iCs/>
          <w:sz w:val="24"/>
          <w:szCs w:val="34"/>
        </w:rPr>
        <w:t>Pleure p</w:t>
      </w:r>
      <w:r w:rsidRPr="008E13EB">
        <w:rPr>
          <w:rFonts w:asciiTheme="majorHAnsi" w:hAnsiTheme="majorHAnsi"/>
          <w:b/>
          <w:i/>
          <w:iCs/>
          <w:sz w:val="24"/>
          <w:szCs w:val="34"/>
        </w:rPr>
        <w:t>as</w:t>
      </w:r>
      <w:r w:rsidRPr="008E13EB">
        <w:rPr>
          <w:rFonts w:asciiTheme="majorHAnsi" w:hAnsiTheme="majorHAnsi"/>
          <w:iCs/>
          <w:sz w:val="24"/>
          <w:szCs w:val="34"/>
        </w:rPr>
        <w:t>, toujours</w:t>
      </w:r>
      <w:r w:rsidRPr="008E13EB">
        <w:rPr>
          <w:rFonts w:asciiTheme="majorHAnsi" w:hAnsiTheme="majorHAnsi"/>
          <w:iCs/>
          <w:sz w:val="24"/>
          <w:szCs w:val="34"/>
        </w:rPr>
        <w:t xml:space="preserve"> présent</w:t>
      </w:r>
      <w:r w:rsidRPr="008E13EB">
        <w:rPr>
          <w:rFonts w:asciiTheme="majorHAnsi" w:hAnsiTheme="majorHAnsi"/>
          <w:iCs/>
          <w:sz w:val="24"/>
          <w:szCs w:val="34"/>
        </w:rPr>
        <w:t xml:space="preserve"> après plusieurs semaine</w:t>
      </w:r>
      <w:r w:rsidRPr="008E13EB">
        <w:rPr>
          <w:rFonts w:asciiTheme="majorHAnsi" w:hAnsiTheme="majorHAnsi"/>
          <w:iCs/>
          <w:sz w:val="24"/>
          <w:szCs w:val="34"/>
        </w:rPr>
        <w:t>s</w:t>
      </w:r>
      <w:r w:rsidRPr="008E13EB">
        <w:rPr>
          <w:rFonts w:asciiTheme="majorHAnsi" w:hAnsiTheme="majorHAnsi"/>
          <w:iCs/>
          <w:sz w:val="24"/>
          <w:szCs w:val="34"/>
        </w:rPr>
        <w:t xml:space="preserve"> dans </w:t>
      </w:r>
      <w:r w:rsidRPr="008E13EB">
        <w:rPr>
          <w:rFonts w:asciiTheme="majorHAnsi" w:hAnsiTheme="majorHAnsi" w:cs="Calibri"/>
          <w:sz w:val="24"/>
          <w:szCs w:val="30"/>
        </w:rPr>
        <w:t>le top 10 d</w:t>
      </w:r>
      <w:r w:rsidRPr="008E13EB">
        <w:rPr>
          <w:rFonts w:asciiTheme="majorHAnsi" w:hAnsiTheme="majorHAnsi" w:cs="Calibri"/>
          <w:sz w:val="24"/>
          <w:szCs w:val="30"/>
        </w:rPr>
        <w:t>u palmarès fr</w:t>
      </w:r>
      <w:r w:rsidRPr="008E13EB">
        <w:rPr>
          <w:rFonts w:asciiTheme="majorHAnsi" w:hAnsiTheme="majorHAnsi" w:cs="Calibri"/>
          <w:sz w:val="24"/>
          <w:szCs w:val="30"/>
        </w:rPr>
        <w:t>ancophone.</w:t>
      </w:r>
    </w:p>
    <w:p w14:paraId="67D4F8F2" w14:textId="77777777" w:rsidR="0072337F" w:rsidRPr="008E13EB" w:rsidRDefault="008E13EB" w:rsidP="00895CD1">
      <w:pPr>
        <w:pStyle w:val="Corps"/>
        <w:jc w:val="both"/>
        <w:rPr>
          <w:rFonts w:asciiTheme="majorHAnsi" w:hAnsiTheme="majorHAnsi"/>
          <w:iCs/>
          <w:sz w:val="24"/>
          <w:szCs w:val="34"/>
        </w:rPr>
      </w:pPr>
    </w:p>
    <w:p w14:paraId="705F4B54" w14:textId="7EF27946" w:rsidR="0072337F" w:rsidRPr="008E13EB" w:rsidRDefault="008E13EB" w:rsidP="00BC1594">
      <w:pPr>
        <w:widowControl w:val="0"/>
        <w:autoSpaceDE w:val="0"/>
        <w:autoSpaceDN w:val="0"/>
        <w:adjustRightInd w:val="0"/>
        <w:rPr>
          <w:rFonts w:asciiTheme="majorHAnsi" w:hAnsiTheme="majorHAnsi" w:cs="Calibri"/>
          <w:szCs w:val="30"/>
        </w:rPr>
      </w:pPr>
      <w:r w:rsidRPr="008E13EB">
        <w:rPr>
          <w:rFonts w:asciiTheme="majorHAnsi" w:hAnsiTheme="majorHAnsi" w:cs="Calibri"/>
          <w:szCs w:val="30"/>
        </w:rPr>
        <w:t>Lien vers la vidéo</w:t>
      </w:r>
      <w:r w:rsidRPr="008E13EB">
        <w:rPr>
          <w:rFonts w:asciiTheme="majorHAnsi" w:hAnsiTheme="majorHAnsi" w:cs="Calibri"/>
          <w:szCs w:val="30"/>
        </w:rPr>
        <w:t xml:space="preserve"> de </w:t>
      </w:r>
      <w:r w:rsidRPr="008E13EB">
        <w:rPr>
          <w:rFonts w:asciiTheme="majorHAnsi" w:hAnsiTheme="majorHAnsi" w:cs="Calibri"/>
          <w:b/>
          <w:i/>
          <w:szCs w:val="30"/>
        </w:rPr>
        <w:t>L’a</w:t>
      </w:r>
      <w:r w:rsidRPr="008E13EB">
        <w:rPr>
          <w:rFonts w:asciiTheme="majorHAnsi" w:hAnsiTheme="majorHAnsi" w:cs="Calibri"/>
          <w:b/>
          <w:i/>
          <w:szCs w:val="30"/>
        </w:rPr>
        <w:t>mour sourd</w:t>
      </w:r>
      <w:r w:rsidRPr="008E13EB">
        <w:rPr>
          <w:rFonts w:asciiTheme="majorHAnsi" w:hAnsiTheme="majorHAnsi" w:cs="Calibri"/>
          <w:b/>
          <w:i/>
          <w:szCs w:val="30"/>
        </w:rPr>
        <w:t> </w:t>
      </w:r>
      <w:r w:rsidRPr="008E13EB">
        <w:rPr>
          <w:rFonts w:asciiTheme="majorHAnsi" w:hAnsiTheme="majorHAnsi" w:cs="Calibri"/>
          <w:szCs w:val="30"/>
        </w:rPr>
        <w:t xml:space="preserve">: </w:t>
      </w:r>
      <w:hyperlink r:id="rId4" w:history="1">
        <w:r w:rsidRPr="008E13EB">
          <w:rPr>
            <w:rFonts w:asciiTheme="majorHAnsi" w:hAnsiTheme="majorHAnsi" w:cs="Calibri"/>
            <w:szCs w:val="30"/>
            <w:u w:val="single" w:color="813B5F"/>
          </w:rPr>
          <w:t>https://www.youtube.com/watch?v=Hhp1YMBbweg</w:t>
        </w:r>
      </w:hyperlink>
    </w:p>
    <w:p w14:paraId="12D9D98B" w14:textId="77777777" w:rsidR="00895CD1" w:rsidRPr="008E13EB" w:rsidRDefault="00895CD1" w:rsidP="00895CD1">
      <w:pPr>
        <w:pStyle w:val="Corps"/>
        <w:rPr>
          <w:rFonts w:asciiTheme="majorHAnsi" w:hAnsiTheme="majorHAnsi"/>
          <w:i/>
          <w:iCs/>
          <w:sz w:val="24"/>
          <w:szCs w:val="34"/>
        </w:rPr>
      </w:pPr>
    </w:p>
    <w:p w14:paraId="4A7B5F12" w14:textId="64AF9115" w:rsidR="00BC1594" w:rsidRPr="008E13EB" w:rsidRDefault="008E13EB" w:rsidP="00895CD1">
      <w:pPr>
        <w:pStyle w:val="Corps"/>
        <w:jc w:val="both"/>
        <w:rPr>
          <w:rFonts w:asciiTheme="majorHAnsi" w:hAnsiTheme="majorHAnsi"/>
          <w:b/>
          <w:iCs/>
          <w:sz w:val="24"/>
          <w:szCs w:val="34"/>
        </w:rPr>
      </w:pPr>
      <w:r w:rsidRPr="008E13EB">
        <w:rPr>
          <w:rFonts w:asciiTheme="majorHAnsi" w:hAnsiTheme="majorHAnsi"/>
          <w:b/>
          <w:iCs/>
          <w:sz w:val="24"/>
          <w:szCs w:val="34"/>
        </w:rPr>
        <w:t xml:space="preserve">Lydia &amp; </w:t>
      </w:r>
      <w:proofErr w:type="spellStart"/>
      <w:r w:rsidRPr="008E13EB">
        <w:rPr>
          <w:rFonts w:asciiTheme="majorHAnsi" w:hAnsiTheme="majorHAnsi"/>
          <w:b/>
          <w:iCs/>
          <w:sz w:val="24"/>
          <w:szCs w:val="34"/>
        </w:rPr>
        <w:t>Se</w:t>
      </w:r>
      <w:r w:rsidR="00895CD1" w:rsidRPr="008E13EB">
        <w:rPr>
          <w:rFonts w:asciiTheme="majorHAnsi" w:hAnsiTheme="majorHAnsi"/>
          <w:b/>
          <w:iCs/>
          <w:sz w:val="24"/>
          <w:szCs w:val="34"/>
        </w:rPr>
        <w:t>bastien</w:t>
      </w:r>
      <w:proofErr w:type="spellEnd"/>
      <w:r w:rsidRPr="008E13EB">
        <w:rPr>
          <w:rFonts w:asciiTheme="majorHAnsi" w:hAnsiTheme="majorHAnsi"/>
          <w:b/>
          <w:iCs/>
          <w:sz w:val="24"/>
          <w:szCs w:val="34"/>
        </w:rPr>
        <w:t xml:space="preserve"> font leur chemin, ici comme ailleurs</w:t>
      </w:r>
    </w:p>
    <w:p w14:paraId="79FB0A81" w14:textId="575B9ED4" w:rsidR="00895CD1" w:rsidRPr="008E13EB" w:rsidRDefault="008E13EB" w:rsidP="00895CD1">
      <w:pPr>
        <w:pStyle w:val="Corps"/>
        <w:jc w:val="both"/>
        <w:rPr>
          <w:rFonts w:asciiTheme="majorHAnsi" w:hAnsiTheme="majorHAnsi"/>
          <w:sz w:val="24"/>
          <w:szCs w:val="24"/>
        </w:rPr>
      </w:pPr>
      <w:r w:rsidRPr="008E13EB">
        <w:rPr>
          <w:rFonts w:asciiTheme="majorHAnsi" w:hAnsiTheme="majorHAnsi"/>
          <w:sz w:val="24"/>
          <w:szCs w:val="24"/>
        </w:rPr>
        <w:t xml:space="preserve">Formé au Québec en 2013, le duo s’établit </w:t>
      </w:r>
      <w:r w:rsidRPr="008E13EB">
        <w:rPr>
          <w:rFonts w:asciiTheme="majorHAnsi" w:hAnsiTheme="majorHAnsi"/>
          <w:sz w:val="24"/>
          <w:szCs w:val="24"/>
        </w:rPr>
        <w:t>rapidement de l’autre côté de l’Atlantique où il se concentre six mois par année à offrir des spectacles dans les événements les plus prestigieux de France, d’Italie, d’Espagne et plusieurs autres destinations romantiques, qui ont sans contredit donné un s</w:t>
      </w:r>
      <w:r w:rsidRPr="008E13EB">
        <w:rPr>
          <w:rFonts w:asciiTheme="majorHAnsi" w:hAnsiTheme="majorHAnsi"/>
          <w:sz w:val="24"/>
          <w:szCs w:val="24"/>
        </w:rPr>
        <w:t xml:space="preserve">on unique à ses chansons. Lydia &amp; </w:t>
      </w:r>
      <w:proofErr w:type="spellStart"/>
      <w:r w:rsidRPr="008E13EB">
        <w:rPr>
          <w:rFonts w:asciiTheme="majorHAnsi" w:hAnsiTheme="majorHAnsi"/>
          <w:sz w:val="24"/>
          <w:szCs w:val="24"/>
        </w:rPr>
        <w:t>Se</w:t>
      </w:r>
      <w:r w:rsidRPr="008E13EB">
        <w:rPr>
          <w:rFonts w:asciiTheme="majorHAnsi" w:hAnsiTheme="majorHAnsi"/>
          <w:sz w:val="24"/>
          <w:szCs w:val="24"/>
        </w:rPr>
        <w:t>bastien</w:t>
      </w:r>
      <w:proofErr w:type="spellEnd"/>
      <w:r w:rsidRPr="008E13EB">
        <w:rPr>
          <w:rFonts w:asciiTheme="majorHAnsi" w:hAnsiTheme="majorHAnsi"/>
          <w:sz w:val="24"/>
          <w:szCs w:val="24"/>
        </w:rPr>
        <w:t>, qui sont actuellement dans Les Maldives, seront de retour au Québec le 1</w:t>
      </w:r>
      <w:r w:rsidRPr="008E13EB">
        <w:rPr>
          <w:rFonts w:asciiTheme="majorHAnsi" w:hAnsiTheme="majorHAnsi"/>
          <w:sz w:val="24"/>
          <w:szCs w:val="24"/>
          <w:vertAlign w:val="superscript"/>
        </w:rPr>
        <w:t>er</w:t>
      </w:r>
      <w:r w:rsidRPr="008E13EB">
        <w:rPr>
          <w:rFonts w:asciiTheme="majorHAnsi" w:hAnsiTheme="majorHAnsi"/>
          <w:sz w:val="24"/>
          <w:szCs w:val="24"/>
        </w:rPr>
        <w:t xml:space="preserve"> juin.  Le duo entreprendra alors une tournée de la province dont les détails restent à venir. </w:t>
      </w:r>
    </w:p>
    <w:p w14:paraId="2ECEF651" w14:textId="77777777" w:rsidR="00895CD1" w:rsidRPr="008E13EB" w:rsidRDefault="00895CD1" w:rsidP="00895CD1">
      <w:pPr>
        <w:pStyle w:val="Corps"/>
        <w:jc w:val="both"/>
        <w:rPr>
          <w:rFonts w:asciiTheme="majorHAnsi" w:hAnsiTheme="majorHAnsi"/>
          <w:b/>
          <w:iCs/>
          <w:sz w:val="24"/>
          <w:szCs w:val="34"/>
        </w:rPr>
      </w:pPr>
    </w:p>
    <w:p w14:paraId="54CC5A37" w14:textId="2C266071" w:rsidR="00895CD1" w:rsidRPr="008E13EB" w:rsidRDefault="00895CD1" w:rsidP="00895CD1">
      <w:pPr>
        <w:pStyle w:val="Corps"/>
        <w:jc w:val="both"/>
        <w:rPr>
          <w:rFonts w:asciiTheme="majorHAnsi" w:eastAsiaTheme="minorHAnsi" w:hAnsiTheme="majorHAnsi" w:cs="Ubuntu"/>
          <w:b/>
          <w:i/>
          <w:color w:val="1C1A1B"/>
          <w:sz w:val="24"/>
          <w:bdr w:val="none" w:sz="0" w:space="0" w:color="auto"/>
        </w:rPr>
      </w:pPr>
      <w:r w:rsidRPr="008E13EB">
        <w:rPr>
          <w:rFonts w:asciiTheme="majorHAnsi" w:hAnsiTheme="majorHAnsi"/>
          <w:iCs/>
          <w:sz w:val="24"/>
          <w:szCs w:val="34"/>
        </w:rPr>
        <w:t>À l’été 2015,</w:t>
      </w:r>
      <w:r w:rsidRPr="008E13EB">
        <w:rPr>
          <w:rFonts w:asciiTheme="majorHAnsi" w:hAnsiTheme="majorHAnsi"/>
          <w:b/>
          <w:iCs/>
          <w:sz w:val="24"/>
          <w:szCs w:val="34"/>
        </w:rPr>
        <w:t xml:space="preserve"> </w:t>
      </w:r>
      <w:r w:rsidR="008E13EB" w:rsidRPr="008E13EB">
        <w:rPr>
          <w:rFonts w:asciiTheme="majorHAnsi" w:hAnsiTheme="majorHAnsi"/>
          <w:b/>
          <w:iCs/>
          <w:sz w:val="24"/>
          <w:szCs w:val="34"/>
        </w:rPr>
        <w:t xml:space="preserve">Lydia &amp; </w:t>
      </w:r>
      <w:proofErr w:type="spellStart"/>
      <w:r w:rsidR="008E13EB" w:rsidRPr="008E13EB">
        <w:rPr>
          <w:rFonts w:asciiTheme="majorHAnsi" w:hAnsiTheme="majorHAnsi"/>
          <w:b/>
          <w:iCs/>
          <w:sz w:val="24"/>
          <w:szCs w:val="34"/>
        </w:rPr>
        <w:t>Se</w:t>
      </w:r>
      <w:r w:rsidRPr="008E13EB">
        <w:rPr>
          <w:rFonts w:asciiTheme="majorHAnsi" w:hAnsiTheme="majorHAnsi"/>
          <w:b/>
          <w:iCs/>
          <w:sz w:val="24"/>
          <w:szCs w:val="34"/>
        </w:rPr>
        <w:t>bastien</w:t>
      </w:r>
      <w:proofErr w:type="spellEnd"/>
      <w:r w:rsidRPr="008E13EB">
        <w:rPr>
          <w:rFonts w:asciiTheme="majorHAnsi" w:hAnsiTheme="majorHAnsi"/>
          <w:iCs/>
          <w:sz w:val="24"/>
          <w:szCs w:val="34"/>
        </w:rPr>
        <w:t xml:space="preserve"> fait un réel tabac sur les ondes radiophoniques du Québec grâce à la chanson </w:t>
      </w:r>
      <w:r w:rsidRPr="008E13EB">
        <w:rPr>
          <w:rFonts w:asciiTheme="majorHAnsi" w:eastAsiaTheme="minorHAnsi" w:hAnsiTheme="majorHAnsi" w:cs="Ubuntu"/>
          <w:b/>
          <w:i/>
          <w:color w:val="1C1A1B"/>
          <w:sz w:val="24"/>
          <w:bdr w:val="none" w:sz="0" w:space="0" w:color="auto"/>
        </w:rPr>
        <w:t xml:space="preserve">Quand </w:t>
      </w:r>
      <w:proofErr w:type="gramStart"/>
      <w:r w:rsidRPr="008E13EB">
        <w:rPr>
          <w:rFonts w:asciiTheme="majorHAnsi" w:eastAsiaTheme="minorHAnsi" w:hAnsiTheme="majorHAnsi" w:cs="Ubuntu"/>
          <w:b/>
          <w:i/>
          <w:color w:val="1C1A1B"/>
          <w:sz w:val="24"/>
          <w:bdr w:val="none" w:sz="0" w:space="0" w:color="auto"/>
        </w:rPr>
        <w:t>t’es pas</w:t>
      </w:r>
      <w:proofErr w:type="gramEnd"/>
      <w:r w:rsidRPr="008E13EB">
        <w:rPr>
          <w:rFonts w:asciiTheme="majorHAnsi" w:eastAsiaTheme="minorHAnsi" w:hAnsiTheme="majorHAnsi" w:cs="Ubuntu"/>
          <w:b/>
          <w:i/>
          <w:color w:val="1C1A1B"/>
          <w:sz w:val="24"/>
          <w:bdr w:val="none" w:sz="0" w:space="0" w:color="auto"/>
        </w:rPr>
        <w:t xml:space="preserve"> là</w:t>
      </w:r>
      <w:r w:rsidRPr="008E13EB">
        <w:rPr>
          <w:rFonts w:asciiTheme="majorHAnsi" w:eastAsiaTheme="minorHAnsi" w:hAnsiTheme="majorHAnsi" w:cs="Ubuntu"/>
          <w:color w:val="1C1A1B"/>
          <w:sz w:val="24"/>
          <w:bdr w:val="none" w:sz="0" w:space="0" w:color="auto"/>
        </w:rPr>
        <w:t xml:space="preserve">. Le titre devient rapidement numéro 1 du Top 25 pop adulte BDS du Palmarès de l’ADISQ et maintient cette position pendant trois semaines consécutives. S’en suit un contrat avec le label américain ULTRA RECORDS, une division de SONY, qui représente Calvin Harris, </w:t>
      </w:r>
      <w:proofErr w:type="spellStart"/>
      <w:r w:rsidRPr="008E13EB">
        <w:rPr>
          <w:rFonts w:asciiTheme="majorHAnsi" w:eastAsiaTheme="minorHAnsi" w:hAnsiTheme="majorHAnsi" w:cs="Ubuntu"/>
          <w:color w:val="1C1A1B"/>
          <w:sz w:val="24"/>
          <w:bdr w:val="none" w:sz="0" w:space="0" w:color="auto"/>
        </w:rPr>
        <w:t>Omi</w:t>
      </w:r>
      <w:proofErr w:type="spellEnd"/>
      <w:r w:rsidRPr="008E13EB">
        <w:rPr>
          <w:rFonts w:asciiTheme="majorHAnsi" w:eastAsiaTheme="minorHAnsi" w:hAnsiTheme="majorHAnsi" w:cs="Ubuntu"/>
          <w:color w:val="1C1A1B"/>
          <w:sz w:val="24"/>
          <w:bdr w:val="none" w:sz="0" w:space="0" w:color="auto"/>
        </w:rPr>
        <w:t xml:space="preserve"> et </w:t>
      </w:r>
      <w:proofErr w:type="spellStart"/>
      <w:r w:rsidRPr="008E13EB">
        <w:rPr>
          <w:rFonts w:asciiTheme="majorHAnsi" w:eastAsiaTheme="minorHAnsi" w:hAnsiTheme="majorHAnsi" w:cs="Ubuntu"/>
          <w:color w:val="1C1A1B"/>
          <w:sz w:val="24"/>
          <w:bdr w:val="none" w:sz="0" w:space="0" w:color="auto"/>
        </w:rPr>
        <w:t>Inna</w:t>
      </w:r>
      <w:proofErr w:type="spellEnd"/>
      <w:r w:rsidRPr="008E13EB">
        <w:rPr>
          <w:rFonts w:asciiTheme="majorHAnsi" w:eastAsiaTheme="minorHAnsi" w:hAnsiTheme="majorHAnsi" w:cs="Ubuntu"/>
          <w:color w:val="1C1A1B"/>
          <w:sz w:val="24"/>
          <w:bdr w:val="none" w:sz="0" w:space="0" w:color="auto"/>
        </w:rPr>
        <w:t xml:space="preserve">. Les titres </w:t>
      </w:r>
      <w:r w:rsidR="008E13EB" w:rsidRPr="008E13EB">
        <w:rPr>
          <w:rFonts w:asciiTheme="majorHAnsi" w:hAnsiTheme="majorHAnsi"/>
          <w:b/>
          <w:i/>
          <w:sz w:val="24"/>
          <w:szCs w:val="24"/>
        </w:rPr>
        <w:t>Attends-m</w:t>
      </w:r>
      <w:r w:rsidRPr="008E13EB">
        <w:rPr>
          <w:rFonts w:asciiTheme="majorHAnsi" w:hAnsiTheme="majorHAnsi"/>
          <w:b/>
          <w:i/>
          <w:sz w:val="24"/>
          <w:szCs w:val="24"/>
        </w:rPr>
        <w:t xml:space="preserve">oi </w:t>
      </w:r>
      <w:r w:rsidRPr="008E13EB">
        <w:rPr>
          <w:rFonts w:asciiTheme="majorHAnsi" w:hAnsiTheme="majorHAnsi"/>
          <w:sz w:val="24"/>
          <w:szCs w:val="24"/>
        </w:rPr>
        <w:t xml:space="preserve">(numéro 1 Pop adulte BDS automne 2015), </w:t>
      </w:r>
      <w:r w:rsidRPr="008E13EB">
        <w:rPr>
          <w:rFonts w:asciiTheme="majorHAnsi" w:hAnsiTheme="majorHAnsi"/>
          <w:b/>
          <w:i/>
          <w:sz w:val="24"/>
          <w:szCs w:val="24"/>
        </w:rPr>
        <w:t>Printemps heureux</w:t>
      </w:r>
      <w:r w:rsidRPr="008E13EB">
        <w:rPr>
          <w:rFonts w:asciiTheme="majorHAnsi" w:hAnsiTheme="majorHAnsi"/>
          <w:sz w:val="24"/>
          <w:szCs w:val="24"/>
        </w:rPr>
        <w:t xml:space="preserve"> et </w:t>
      </w:r>
      <w:r w:rsidR="008E13EB" w:rsidRPr="008E13EB">
        <w:rPr>
          <w:rFonts w:asciiTheme="majorHAnsi" w:eastAsiaTheme="minorHAnsi" w:hAnsiTheme="majorHAnsi"/>
          <w:b/>
          <w:i/>
          <w:sz w:val="24"/>
          <w:szCs w:val="32"/>
          <w:bdr w:val="none" w:sz="0" w:space="0" w:color="auto"/>
        </w:rPr>
        <w:t>Pleure p</w:t>
      </w:r>
      <w:r w:rsidRPr="008E13EB">
        <w:rPr>
          <w:rFonts w:asciiTheme="majorHAnsi" w:eastAsiaTheme="minorHAnsi" w:hAnsiTheme="majorHAnsi"/>
          <w:b/>
          <w:i/>
          <w:sz w:val="24"/>
          <w:szCs w:val="32"/>
          <w:bdr w:val="none" w:sz="0" w:space="0" w:color="auto"/>
        </w:rPr>
        <w:t>as</w:t>
      </w:r>
      <w:r w:rsidR="008E13EB" w:rsidRPr="008E13EB">
        <w:rPr>
          <w:rFonts w:asciiTheme="majorHAnsi" w:eastAsiaTheme="minorHAnsi" w:hAnsiTheme="majorHAnsi"/>
          <w:sz w:val="24"/>
          <w:szCs w:val="32"/>
          <w:bdr w:val="none" w:sz="0" w:space="0" w:color="auto"/>
        </w:rPr>
        <w:t xml:space="preserve"> ont rapidement </w:t>
      </w:r>
      <w:r w:rsidR="008E13EB" w:rsidRPr="008E13EB">
        <w:rPr>
          <w:rFonts w:asciiTheme="majorHAnsi" w:hAnsiTheme="majorHAnsi"/>
          <w:sz w:val="24"/>
          <w:szCs w:val="24"/>
        </w:rPr>
        <w:t>fait</w:t>
      </w:r>
      <w:r w:rsidRPr="008E13EB">
        <w:rPr>
          <w:rFonts w:asciiTheme="majorHAnsi" w:hAnsiTheme="majorHAnsi"/>
          <w:sz w:val="24"/>
          <w:szCs w:val="24"/>
        </w:rPr>
        <w:t xml:space="preserve"> de </w:t>
      </w:r>
      <w:r w:rsidR="008E13EB" w:rsidRPr="008E13EB">
        <w:rPr>
          <w:rFonts w:asciiTheme="majorHAnsi" w:hAnsiTheme="majorHAnsi"/>
          <w:b/>
          <w:iCs/>
          <w:sz w:val="24"/>
          <w:szCs w:val="34"/>
        </w:rPr>
        <w:t xml:space="preserve">Lydia &amp; </w:t>
      </w:r>
      <w:proofErr w:type="spellStart"/>
      <w:r w:rsidR="008E13EB" w:rsidRPr="008E13EB">
        <w:rPr>
          <w:rFonts w:asciiTheme="majorHAnsi" w:hAnsiTheme="majorHAnsi"/>
          <w:b/>
          <w:iCs/>
          <w:sz w:val="24"/>
          <w:szCs w:val="34"/>
        </w:rPr>
        <w:t>Se</w:t>
      </w:r>
      <w:r w:rsidRPr="008E13EB">
        <w:rPr>
          <w:rFonts w:asciiTheme="majorHAnsi" w:hAnsiTheme="majorHAnsi"/>
          <w:b/>
          <w:iCs/>
          <w:sz w:val="24"/>
          <w:szCs w:val="34"/>
        </w:rPr>
        <w:t>bastien</w:t>
      </w:r>
      <w:proofErr w:type="spellEnd"/>
      <w:r w:rsidRPr="008E13EB">
        <w:rPr>
          <w:rFonts w:asciiTheme="majorHAnsi" w:hAnsiTheme="majorHAnsi"/>
          <w:sz w:val="24"/>
          <w:szCs w:val="24"/>
        </w:rPr>
        <w:t xml:space="preserve"> </w:t>
      </w:r>
      <w:r w:rsidR="008E13EB" w:rsidRPr="008E13EB">
        <w:rPr>
          <w:rFonts w:asciiTheme="majorHAnsi" w:hAnsiTheme="majorHAnsi"/>
          <w:sz w:val="24"/>
          <w:szCs w:val="24"/>
        </w:rPr>
        <w:t>l’</w:t>
      </w:r>
      <w:r w:rsidRPr="008E13EB">
        <w:rPr>
          <w:rFonts w:asciiTheme="majorHAnsi" w:hAnsiTheme="majorHAnsi"/>
          <w:sz w:val="24"/>
          <w:szCs w:val="24"/>
        </w:rPr>
        <w:t xml:space="preserve">un des duos </w:t>
      </w:r>
      <w:r w:rsidR="008E13EB" w:rsidRPr="008E13EB">
        <w:rPr>
          <w:rFonts w:asciiTheme="majorHAnsi" w:hAnsiTheme="majorHAnsi"/>
          <w:sz w:val="24"/>
          <w:szCs w:val="24"/>
        </w:rPr>
        <w:t xml:space="preserve">préférés </w:t>
      </w:r>
      <w:r w:rsidRPr="008E13EB">
        <w:rPr>
          <w:rFonts w:asciiTheme="majorHAnsi" w:hAnsiTheme="majorHAnsi"/>
          <w:sz w:val="24"/>
          <w:szCs w:val="24"/>
        </w:rPr>
        <w:t xml:space="preserve">des Québécois. </w:t>
      </w:r>
    </w:p>
    <w:p w14:paraId="3EADD330" w14:textId="77777777" w:rsidR="00895CD1" w:rsidRPr="008E13EB" w:rsidRDefault="00895CD1" w:rsidP="00895CD1">
      <w:pPr>
        <w:rPr>
          <w:rFonts w:asciiTheme="majorHAnsi" w:hAnsiTheme="majorHAnsi"/>
        </w:rPr>
      </w:pPr>
    </w:p>
    <w:p w14:paraId="2D8B9ECC" w14:textId="77777777" w:rsidR="00895CD1" w:rsidRPr="008E13EB" w:rsidRDefault="00895CD1" w:rsidP="00895CD1">
      <w:pPr>
        <w:rPr>
          <w:rFonts w:asciiTheme="majorHAnsi" w:hAnsiTheme="majorHAnsi"/>
        </w:rPr>
      </w:pPr>
      <w:r w:rsidRPr="008E13EB">
        <w:rPr>
          <w:rFonts w:asciiTheme="majorHAnsi" w:hAnsiTheme="majorHAnsi"/>
          <w:iCs/>
          <w:szCs w:val="34"/>
        </w:rPr>
        <w:t xml:space="preserve">Pour plus d’informations : </w:t>
      </w:r>
      <w:hyperlink r:id="rId5" w:history="1">
        <w:r w:rsidRPr="008E13EB">
          <w:rPr>
            <w:rStyle w:val="Lienhypertexte"/>
            <w:rFonts w:asciiTheme="majorHAnsi" w:hAnsiTheme="majorHAnsi"/>
            <w:iCs/>
            <w:szCs w:val="34"/>
          </w:rPr>
          <w:t>www.lydiaandsebastien.com</w:t>
        </w:r>
      </w:hyperlink>
    </w:p>
    <w:p w14:paraId="6057C116" w14:textId="77777777" w:rsidR="00895CD1" w:rsidRPr="008E13EB" w:rsidRDefault="00895CD1" w:rsidP="00895CD1">
      <w:pPr>
        <w:rPr>
          <w:rFonts w:asciiTheme="majorHAnsi" w:hAnsiTheme="majorHAnsi"/>
        </w:rPr>
      </w:pPr>
    </w:p>
    <w:p w14:paraId="2197660D" w14:textId="7D05E347" w:rsidR="00895CD1" w:rsidRPr="008E13EB" w:rsidRDefault="00895CD1" w:rsidP="00895CD1">
      <w:pPr>
        <w:rPr>
          <w:rStyle w:val="Lienhypertexte"/>
          <w:rFonts w:asciiTheme="majorHAnsi" w:hAnsiTheme="majorHAnsi"/>
        </w:rPr>
      </w:pPr>
      <w:r w:rsidRPr="008E13EB">
        <w:rPr>
          <w:rFonts w:asciiTheme="majorHAnsi" w:hAnsiTheme="majorHAnsi"/>
        </w:rPr>
        <w:t>L’album</w:t>
      </w:r>
      <w:r w:rsidRPr="008E13EB">
        <w:rPr>
          <w:rFonts w:asciiTheme="majorHAnsi" w:hAnsiTheme="majorHAnsi"/>
          <w:b/>
          <w:i/>
        </w:rPr>
        <w:t xml:space="preserve"> </w:t>
      </w:r>
      <w:r w:rsidR="008E13EB" w:rsidRPr="008E13EB">
        <w:rPr>
          <w:rFonts w:asciiTheme="majorHAnsi" w:hAnsiTheme="majorHAnsi"/>
          <w:b/>
          <w:i/>
        </w:rPr>
        <w:t xml:space="preserve">Lydia &amp; </w:t>
      </w:r>
      <w:proofErr w:type="spellStart"/>
      <w:r w:rsidR="008E13EB" w:rsidRPr="008E13EB">
        <w:rPr>
          <w:rFonts w:asciiTheme="majorHAnsi" w:hAnsiTheme="majorHAnsi"/>
          <w:b/>
          <w:i/>
        </w:rPr>
        <w:t>Se</w:t>
      </w:r>
      <w:r w:rsidRPr="008E13EB">
        <w:rPr>
          <w:rFonts w:asciiTheme="majorHAnsi" w:hAnsiTheme="majorHAnsi"/>
          <w:b/>
          <w:i/>
        </w:rPr>
        <w:t>bastien</w:t>
      </w:r>
      <w:proofErr w:type="spellEnd"/>
      <w:r w:rsidRPr="008E13EB">
        <w:rPr>
          <w:rFonts w:asciiTheme="majorHAnsi" w:hAnsiTheme="majorHAnsi"/>
          <w:b/>
          <w:i/>
        </w:rPr>
        <w:t xml:space="preserve">, </w:t>
      </w:r>
      <w:r w:rsidRPr="008E13EB">
        <w:rPr>
          <w:rFonts w:asciiTheme="majorHAnsi" w:hAnsiTheme="majorHAnsi"/>
        </w:rPr>
        <w:t>disponible en magasin et sur iTunes.</w:t>
      </w:r>
    </w:p>
    <w:p w14:paraId="4832BA44" w14:textId="77777777" w:rsidR="00895CD1" w:rsidRPr="008E13EB" w:rsidRDefault="00895CD1" w:rsidP="00895CD1">
      <w:pPr>
        <w:rPr>
          <w:rFonts w:asciiTheme="majorHAnsi" w:hAnsiTheme="majorHAnsi"/>
        </w:rPr>
      </w:pPr>
    </w:p>
    <w:p w14:paraId="5D20AFB9" w14:textId="77777777" w:rsidR="00895CD1" w:rsidRPr="008E13EB" w:rsidRDefault="00895CD1" w:rsidP="00895CD1">
      <w:pPr>
        <w:pStyle w:val="Corps"/>
        <w:rPr>
          <w:rStyle w:val="Aucun"/>
          <w:rFonts w:asciiTheme="majorHAnsi" w:hAnsiTheme="majorHAnsi" w:cs="Times New Roman"/>
          <w:color w:val="auto"/>
          <w:sz w:val="24"/>
          <w:szCs w:val="24"/>
          <w:lang w:val="en-US" w:eastAsia="en-US"/>
        </w:rPr>
      </w:pPr>
      <w:r w:rsidRPr="008E13EB">
        <w:rPr>
          <w:rStyle w:val="Aucun"/>
          <w:rFonts w:asciiTheme="majorHAnsi" w:hAnsiTheme="majorHAnsi" w:cs="Times New Roman"/>
          <w:b/>
          <w:bCs/>
          <w:sz w:val="24"/>
        </w:rPr>
        <w:t>Médias</w:t>
      </w:r>
      <w:r w:rsidRPr="008E13EB">
        <w:rPr>
          <w:rStyle w:val="Aucun"/>
          <w:rFonts w:asciiTheme="majorHAnsi" w:hAnsiTheme="majorHAnsi" w:cs="Times New Roman"/>
          <w:sz w:val="24"/>
        </w:rPr>
        <w:tab/>
      </w:r>
      <w:r w:rsidRPr="008E13EB">
        <w:rPr>
          <w:rStyle w:val="Aucun"/>
          <w:rFonts w:asciiTheme="majorHAnsi" w:hAnsiTheme="majorHAnsi" w:cs="Times New Roman"/>
          <w:sz w:val="24"/>
        </w:rPr>
        <w:tab/>
        <w:t xml:space="preserve">       </w:t>
      </w:r>
      <w:r w:rsidRPr="008E13EB">
        <w:rPr>
          <w:rStyle w:val="Aucun"/>
          <w:rFonts w:asciiTheme="majorHAnsi" w:hAnsiTheme="majorHAnsi" w:cs="Times New Roman"/>
          <w:sz w:val="24"/>
        </w:rPr>
        <w:tab/>
      </w:r>
      <w:r w:rsidRPr="008E13EB">
        <w:rPr>
          <w:rStyle w:val="Aucun"/>
          <w:rFonts w:asciiTheme="majorHAnsi" w:hAnsiTheme="majorHAnsi" w:cs="Times New Roman"/>
          <w:sz w:val="24"/>
        </w:rPr>
        <w:tab/>
      </w:r>
      <w:r w:rsidRPr="008E13EB">
        <w:rPr>
          <w:rStyle w:val="Aucun"/>
          <w:rFonts w:asciiTheme="majorHAnsi" w:hAnsiTheme="majorHAnsi" w:cs="Times New Roman"/>
          <w:sz w:val="24"/>
        </w:rPr>
        <w:tab/>
      </w:r>
      <w:r w:rsidRPr="008E13EB">
        <w:rPr>
          <w:rStyle w:val="Aucun"/>
          <w:rFonts w:asciiTheme="majorHAnsi" w:hAnsiTheme="majorHAnsi" w:cs="Times New Roman"/>
          <w:sz w:val="24"/>
        </w:rPr>
        <w:tab/>
        <w:t xml:space="preserve">           </w:t>
      </w:r>
    </w:p>
    <w:p w14:paraId="4A02310F" w14:textId="77777777" w:rsidR="00895CD1" w:rsidRPr="008E13EB" w:rsidRDefault="00895CD1" w:rsidP="00895CD1">
      <w:pPr>
        <w:pStyle w:val="Corps"/>
        <w:widowControl w:val="0"/>
        <w:ind w:left="1416" w:hanging="1416"/>
        <w:rPr>
          <w:rStyle w:val="Aucun"/>
          <w:rFonts w:asciiTheme="majorHAnsi" w:hAnsiTheme="majorHAnsi"/>
        </w:rPr>
      </w:pPr>
      <w:r w:rsidRPr="008E13EB">
        <w:rPr>
          <w:rStyle w:val="Aucun"/>
          <w:rFonts w:asciiTheme="majorHAnsi" w:hAnsiTheme="majorHAnsi" w:cs="Times New Roman"/>
          <w:sz w:val="24"/>
        </w:rPr>
        <w:t xml:space="preserve">Charles </w:t>
      </w:r>
      <w:proofErr w:type="spellStart"/>
      <w:r w:rsidRPr="008E13EB">
        <w:rPr>
          <w:rStyle w:val="Aucun"/>
          <w:rFonts w:asciiTheme="majorHAnsi" w:hAnsiTheme="majorHAnsi" w:cs="Times New Roman"/>
          <w:sz w:val="24"/>
        </w:rPr>
        <w:t>LeMay</w:t>
      </w:r>
      <w:proofErr w:type="spellEnd"/>
      <w:r w:rsidRPr="008E13EB">
        <w:rPr>
          <w:rStyle w:val="Aucun"/>
          <w:rFonts w:asciiTheme="majorHAnsi" w:hAnsiTheme="majorHAnsi" w:cs="Times New Roman"/>
          <w:sz w:val="24"/>
        </w:rPr>
        <w:t xml:space="preserve">/Annexe Communications </w:t>
      </w:r>
    </w:p>
    <w:p w14:paraId="5120F905" w14:textId="77777777" w:rsidR="00895CD1" w:rsidRPr="008E13EB" w:rsidRDefault="008E13EB" w:rsidP="00895CD1">
      <w:pPr>
        <w:pStyle w:val="Corps"/>
        <w:widowControl w:val="0"/>
        <w:ind w:left="1416" w:hanging="1416"/>
        <w:rPr>
          <w:rStyle w:val="Hyperlink3"/>
          <w:rFonts w:asciiTheme="majorHAnsi" w:hAnsiTheme="majorHAnsi"/>
        </w:rPr>
      </w:pPr>
      <w:hyperlink r:id="rId6" w:history="1">
        <w:r w:rsidR="00895CD1" w:rsidRPr="008E13EB">
          <w:rPr>
            <w:rStyle w:val="Lienhypertexte"/>
            <w:rFonts w:asciiTheme="majorHAnsi" w:eastAsia="Calibri" w:hAnsiTheme="majorHAnsi" w:cs="Times New Roman"/>
            <w:sz w:val="24"/>
            <w:u w:color="0000FF"/>
          </w:rPr>
          <w:t>clemay@annexecommunications.com</w:t>
        </w:r>
      </w:hyperlink>
      <w:r w:rsidR="00895CD1" w:rsidRPr="008E13EB">
        <w:rPr>
          <w:rStyle w:val="Hyperlink3"/>
          <w:rFonts w:asciiTheme="majorHAnsi" w:hAnsiTheme="majorHAnsi" w:cs="Times New Roman"/>
          <w:sz w:val="24"/>
          <w:szCs w:val="24"/>
        </w:rPr>
        <w:t xml:space="preserve"> </w:t>
      </w:r>
    </w:p>
    <w:p w14:paraId="78FE1638" w14:textId="77777777" w:rsidR="00895CD1" w:rsidRPr="008E13EB" w:rsidRDefault="00895CD1" w:rsidP="00BC1594">
      <w:pPr>
        <w:pStyle w:val="Corps"/>
        <w:widowControl w:val="0"/>
        <w:ind w:left="1416" w:hanging="1416"/>
        <w:rPr>
          <w:rFonts w:asciiTheme="majorHAnsi" w:hAnsiTheme="majorHAnsi" w:cs="Times New Roman"/>
          <w:sz w:val="24"/>
        </w:rPr>
      </w:pPr>
      <w:r w:rsidRPr="008E13EB">
        <w:rPr>
          <w:rStyle w:val="Aucun"/>
          <w:rFonts w:asciiTheme="majorHAnsi" w:hAnsiTheme="majorHAnsi" w:cs="Times New Roman"/>
          <w:sz w:val="24"/>
        </w:rPr>
        <w:t>438-821-8859</w:t>
      </w:r>
    </w:p>
    <w:p w14:paraId="65ED09E9" w14:textId="5B8AC015" w:rsidR="008E13EB" w:rsidRPr="008E13EB" w:rsidRDefault="008E13EB" w:rsidP="00895CD1">
      <w:pPr>
        <w:widowControl w:val="0"/>
        <w:autoSpaceDE w:val="0"/>
        <w:autoSpaceDN w:val="0"/>
        <w:adjustRightInd w:val="0"/>
        <w:rPr>
          <w:rFonts w:asciiTheme="majorHAnsi" w:hAnsiTheme="majorHAnsi" w:cs="Calibri"/>
          <w:b/>
          <w:color w:val="000000" w:themeColor="text1"/>
        </w:rPr>
      </w:pPr>
      <w:r w:rsidRPr="008E13EB">
        <w:rPr>
          <w:rFonts w:asciiTheme="majorHAnsi" w:hAnsiTheme="majorHAnsi" w:cs="Calibri"/>
          <w:b/>
          <w:color w:val="000000" w:themeColor="text1"/>
        </w:rPr>
        <w:lastRenderedPageBreak/>
        <w:t>Promotion radio : Torpille</w:t>
      </w:r>
    </w:p>
    <w:p w14:paraId="7D9077C7" w14:textId="35ED6720" w:rsidR="008E13EB" w:rsidRPr="008E13EB" w:rsidRDefault="008E13EB" w:rsidP="00895CD1">
      <w:pPr>
        <w:widowControl w:val="0"/>
        <w:autoSpaceDE w:val="0"/>
        <w:autoSpaceDN w:val="0"/>
        <w:adjustRightInd w:val="0"/>
        <w:rPr>
          <w:rFonts w:asciiTheme="majorHAnsi" w:hAnsiTheme="majorHAnsi" w:cs="Calibri"/>
          <w:color w:val="000000" w:themeColor="text1"/>
        </w:rPr>
      </w:pPr>
      <w:r w:rsidRPr="008E13EB">
        <w:rPr>
          <w:rFonts w:asciiTheme="majorHAnsi" w:hAnsiTheme="majorHAnsi" w:cs="Calibri"/>
          <w:color w:val="000000" w:themeColor="text1"/>
        </w:rPr>
        <w:t xml:space="preserve">Marjolaine Morasse | 579 721-3212 | </w:t>
      </w:r>
      <w:hyperlink r:id="rId7" w:history="1">
        <w:r w:rsidRPr="008E13EB">
          <w:rPr>
            <w:rStyle w:val="Lienhypertexte"/>
            <w:rFonts w:asciiTheme="majorHAnsi" w:hAnsiTheme="majorHAnsi" w:cs="Calibri"/>
            <w:color w:val="000000" w:themeColor="text1"/>
            <w:u w:val="none"/>
          </w:rPr>
          <w:t>marjolaine@torpille.ca</w:t>
        </w:r>
      </w:hyperlink>
    </w:p>
    <w:p w14:paraId="5956D329" w14:textId="43B6EC0E" w:rsidR="008E13EB" w:rsidRPr="008E13EB" w:rsidRDefault="008E13EB" w:rsidP="00895CD1">
      <w:pPr>
        <w:widowControl w:val="0"/>
        <w:autoSpaceDE w:val="0"/>
        <w:autoSpaceDN w:val="0"/>
        <w:adjustRightInd w:val="0"/>
        <w:rPr>
          <w:rFonts w:asciiTheme="majorHAnsi" w:hAnsiTheme="majorHAnsi" w:cs="Calibri"/>
          <w:color w:val="000000" w:themeColor="text1"/>
        </w:rPr>
      </w:pPr>
      <w:r w:rsidRPr="008E13EB">
        <w:rPr>
          <w:rFonts w:asciiTheme="majorHAnsi" w:hAnsiTheme="majorHAnsi" w:cs="Calibri"/>
          <w:color w:val="000000" w:themeColor="text1"/>
        </w:rPr>
        <w:t xml:space="preserve">Jean-François Blanchet </w:t>
      </w:r>
      <w:r w:rsidRPr="008E13EB">
        <w:rPr>
          <w:rFonts w:asciiTheme="majorHAnsi" w:hAnsiTheme="majorHAnsi" w:cs="Calibri"/>
          <w:color w:val="000000" w:themeColor="text1"/>
        </w:rPr>
        <w:softHyphen/>
        <w:t xml:space="preserve">| 450 787-3141 | </w:t>
      </w:r>
      <w:hyperlink r:id="rId8" w:history="1">
        <w:r w:rsidRPr="008E13EB">
          <w:rPr>
            <w:rStyle w:val="Lienhypertexte"/>
            <w:rFonts w:asciiTheme="majorHAnsi" w:hAnsiTheme="majorHAnsi" w:cs="Calibri"/>
            <w:color w:val="000000" w:themeColor="text1"/>
            <w:u w:val="none"/>
          </w:rPr>
          <w:t>jf@torpille.ca</w:t>
        </w:r>
      </w:hyperlink>
    </w:p>
    <w:p w14:paraId="0323462B" w14:textId="77777777" w:rsidR="008E13EB" w:rsidRPr="008E13EB" w:rsidRDefault="008E13EB" w:rsidP="00895CD1">
      <w:pPr>
        <w:widowControl w:val="0"/>
        <w:autoSpaceDE w:val="0"/>
        <w:autoSpaceDN w:val="0"/>
        <w:adjustRightInd w:val="0"/>
        <w:rPr>
          <w:rFonts w:asciiTheme="majorHAnsi" w:hAnsiTheme="majorHAnsi" w:cs="Calibri"/>
          <w:sz w:val="30"/>
          <w:szCs w:val="30"/>
        </w:rPr>
      </w:pPr>
    </w:p>
    <w:p w14:paraId="1F3FDDD0" w14:textId="77777777" w:rsidR="00895CD1" w:rsidRPr="008E13EB" w:rsidRDefault="00895CD1" w:rsidP="00895CD1">
      <w:pPr>
        <w:widowControl w:val="0"/>
        <w:autoSpaceDE w:val="0"/>
        <w:autoSpaceDN w:val="0"/>
        <w:adjustRightInd w:val="0"/>
        <w:rPr>
          <w:rFonts w:asciiTheme="majorHAnsi" w:hAnsiTheme="majorHAnsi" w:cs="Calibri"/>
          <w:sz w:val="32"/>
          <w:szCs w:val="32"/>
        </w:rPr>
      </w:pPr>
      <w:r w:rsidRPr="008E13EB">
        <w:rPr>
          <w:rFonts w:asciiTheme="majorHAnsi" w:hAnsiTheme="majorHAnsi" w:cs="Calibri"/>
          <w:sz w:val="30"/>
          <w:szCs w:val="30"/>
        </w:rPr>
        <w:t> </w:t>
      </w:r>
    </w:p>
    <w:p w14:paraId="702D493B" w14:textId="77777777" w:rsidR="00895CD1" w:rsidRPr="008E13EB" w:rsidRDefault="00895CD1" w:rsidP="00895CD1">
      <w:pPr>
        <w:widowControl w:val="0"/>
        <w:autoSpaceDE w:val="0"/>
        <w:autoSpaceDN w:val="0"/>
        <w:adjustRightInd w:val="0"/>
        <w:rPr>
          <w:rFonts w:asciiTheme="majorHAnsi" w:hAnsiTheme="majorHAnsi" w:cs="Calibri"/>
          <w:sz w:val="32"/>
          <w:szCs w:val="32"/>
        </w:rPr>
      </w:pPr>
      <w:r w:rsidRPr="008E13EB">
        <w:rPr>
          <w:rFonts w:asciiTheme="majorHAnsi" w:hAnsiTheme="majorHAnsi" w:cs="Calibri"/>
          <w:sz w:val="30"/>
          <w:szCs w:val="30"/>
        </w:rPr>
        <w:t> </w:t>
      </w:r>
      <w:bookmarkStart w:id="0" w:name="_GoBack"/>
      <w:bookmarkEnd w:id="0"/>
    </w:p>
    <w:p w14:paraId="145F4004" w14:textId="77777777" w:rsidR="00895CD1" w:rsidRPr="008E13EB" w:rsidRDefault="00895CD1" w:rsidP="00895CD1">
      <w:pPr>
        <w:rPr>
          <w:rFonts w:asciiTheme="majorHAnsi" w:hAnsiTheme="majorHAnsi"/>
        </w:rPr>
      </w:pPr>
    </w:p>
    <w:sectPr w:rsidR="00895CD1" w:rsidRPr="008E13EB" w:rsidSect="00895CD1">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Ubuntu">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D1"/>
    <w:rsid w:val="008236CC"/>
    <w:rsid w:val="00895CD1"/>
    <w:rsid w:val="008E13EB"/>
    <w:rsid w:val="00DE3D12"/>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BA67D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64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895CD1"/>
    <w:pPr>
      <w:pBdr>
        <w:top w:val="nil"/>
        <w:left w:val="nil"/>
        <w:bottom w:val="nil"/>
        <w:right w:val="nil"/>
        <w:between w:val="nil"/>
        <w:bar w:val="nil"/>
      </w:pBdr>
    </w:pPr>
    <w:rPr>
      <w:rFonts w:ascii="Helvetica" w:eastAsia="Arial Unicode MS" w:hAnsi="Arial Unicode MS" w:cs="Arial Unicode MS"/>
      <w:color w:val="000000"/>
      <w:sz w:val="22"/>
      <w:szCs w:val="22"/>
      <w:bdr w:val="nil"/>
      <w:lang w:eastAsia="fr-FR"/>
    </w:rPr>
  </w:style>
  <w:style w:type="character" w:customStyle="1" w:styleId="Aucun">
    <w:name w:val="Aucun"/>
    <w:rsid w:val="00895CD1"/>
  </w:style>
  <w:style w:type="character" w:customStyle="1" w:styleId="Hyperlink3">
    <w:name w:val="Hyperlink.3"/>
    <w:basedOn w:val="Aucun"/>
    <w:rsid w:val="00895CD1"/>
    <w:rPr>
      <w:rFonts w:ascii="Calibri" w:eastAsia="Calibri" w:hAnsi="Calibri" w:cs="Calibri"/>
      <w:sz w:val="20"/>
      <w:szCs w:val="20"/>
      <w:u w:val="single" w:color="0000FF"/>
      <w:lang w:val="fr-FR"/>
    </w:rPr>
  </w:style>
  <w:style w:type="character" w:styleId="Lienhypertexte">
    <w:name w:val="Hyperlink"/>
    <w:basedOn w:val="Policepardfaut"/>
    <w:uiPriority w:val="99"/>
    <w:unhideWhenUsed/>
    <w:rsid w:val="00895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Hhp1YMBbweg" TargetMode="External"/><Relationship Id="rId5" Type="http://schemas.openxmlformats.org/officeDocument/2006/relationships/hyperlink" Target="http://www.lydiaandsebastien.com" TargetMode="External"/><Relationship Id="rId6" Type="http://schemas.openxmlformats.org/officeDocument/2006/relationships/hyperlink" Target="mailto:clemay@annexecommunications.com" TargetMode="External"/><Relationship Id="rId7" Type="http://schemas.openxmlformats.org/officeDocument/2006/relationships/hyperlink" Target="mailto:marjolaine@torpille.ca" TargetMode="External"/><Relationship Id="rId8" Type="http://schemas.openxmlformats.org/officeDocument/2006/relationships/hyperlink" Target="mailto:jf@torpille.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408</Words>
  <Characters>2244</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Prevate</dc:creator>
  <cp:keywords/>
  <cp:lastModifiedBy>Marie-France Privéee</cp:lastModifiedBy>
  <cp:revision>3</cp:revision>
  <dcterms:created xsi:type="dcterms:W3CDTF">2017-03-01T20:07:00Z</dcterms:created>
  <dcterms:modified xsi:type="dcterms:W3CDTF">2017-03-01T20:13:00Z</dcterms:modified>
</cp:coreProperties>
</file>